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5D1" w:rsidRPr="005A2420" w:rsidRDefault="0003470C" w:rsidP="000437E6">
      <w:pPr>
        <w:spacing w:line="360" w:lineRule="auto"/>
        <w:jc w:val="right"/>
        <w:rPr>
          <w:rFonts w:asciiTheme="minorHAnsi" w:hAnsiTheme="minorHAnsi" w:cstheme="minorHAnsi"/>
        </w:rPr>
      </w:pPr>
      <w:r w:rsidRPr="005A2420">
        <w:rPr>
          <w:rFonts w:asciiTheme="minorHAnsi" w:hAnsiTheme="minorHAnsi" w:cstheme="minorHAnsi"/>
        </w:rPr>
        <w:t xml:space="preserve">Πειραιάς, </w:t>
      </w:r>
      <w:r w:rsidR="002D2CCE">
        <w:rPr>
          <w:rFonts w:asciiTheme="minorHAnsi" w:hAnsiTheme="minorHAnsi" w:cstheme="minorHAnsi"/>
          <w:lang w:val="en-US"/>
        </w:rPr>
        <w:t xml:space="preserve">8 </w:t>
      </w:r>
      <w:r w:rsidR="002D2CCE">
        <w:rPr>
          <w:rFonts w:asciiTheme="minorHAnsi" w:hAnsiTheme="minorHAnsi" w:cstheme="minorHAnsi"/>
        </w:rPr>
        <w:t>Ιουνίου</w:t>
      </w:r>
      <w:r w:rsidR="004367A6" w:rsidRPr="005A2420">
        <w:rPr>
          <w:rFonts w:asciiTheme="minorHAnsi" w:hAnsiTheme="minorHAnsi" w:cstheme="minorHAnsi"/>
        </w:rPr>
        <w:t xml:space="preserve"> 201</w:t>
      </w:r>
      <w:r w:rsidR="00954197">
        <w:rPr>
          <w:rFonts w:asciiTheme="minorHAnsi" w:hAnsiTheme="minorHAnsi" w:cstheme="minorHAnsi"/>
        </w:rPr>
        <w:t>8</w:t>
      </w:r>
      <w:r w:rsidR="00FB32F9" w:rsidRPr="005A2420">
        <w:rPr>
          <w:rFonts w:asciiTheme="minorHAnsi" w:hAnsiTheme="minorHAnsi" w:cstheme="minorHAnsi"/>
        </w:rPr>
        <w:t>.</w:t>
      </w:r>
    </w:p>
    <w:p w:rsidR="0003470C" w:rsidRPr="005A2420" w:rsidRDefault="0003470C" w:rsidP="000437E6">
      <w:pPr>
        <w:spacing w:line="360" w:lineRule="auto"/>
        <w:jc w:val="right"/>
        <w:rPr>
          <w:rFonts w:asciiTheme="minorHAnsi" w:hAnsiTheme="minorHAnsi" w:cstheme="minorHAnsi"/>
        </w:rPr>
      </w:pPr>
    </w:p>
    <w:p w:rsidR="00FB32F9" w:rsidRPr="005A2420" w:rsidRDefault="0003470C" w:rsidP="000437E6">
      <w:pPr>
        <w:spacing w:line="360" w:lineRule="auto"/>
        <w:rPr>
          <w:rFonts w:asciiTheme="minorHAnsi" w:hAnsiTheme="minorHAnsi" w:cstheme="minorHAnsi"/>
          <w:b/>
          <w:sz w:val="28"/>
        </w:rPr>
      </w:pPr>
      <w:r w:rsidRPr="005A2420">
        <w:rPr>
          <w:rFonts w:asciiTheme="minorHAnsi" w:hAnsiTheme="minorHAnsi" w:cstheme="minorHAnsi"/>
          <w:b/>
          <w:sz w:val="28"/>
        </w:rPr>
        <w:t>Θέμα: “</w:t>
      </w:r>
      <w:r w:rsidR="008550B9" w:rsidRPr="005A2420">
        <w:rPr>
          <w:rFonts w:asciiTheme="minorHAnsi" w:hAnsiTheme="minorHAnsi" w:cstheme="minorHAnsi"/>
          <w:b/>
          <w:sz w:val="28"/>
        </w:rPr>
        <w:t>Τεχνοοικονομική</w:t>
      </w:r>
      <w:r w:rsidRPr="005A2420">
        <w:rPr>
          <w:rFonts w:asciiTheme="minorHAnsi" w:hAnsiTheme="minorHAnsi" w:cstheme="minorHAnsi"/>
          <w:b/>
          <w:sz w:val="28"/>
        </w:rPr>
        <w:t xml:space="preserve"> μελέτη εφαρμογής κλειστού κυκλώματος</w:t>
      </w:r>
      <w:r w:rsidR="00DC01E4">
        <w:rPr>
          <w:rFonts w:asciiTheme="minorHAnsi" w:hAnsiTheme="minorHAnsi" w:cstheme="minorHAnsi"/>
          <w:b/>
          <w:sz w:val="28"/>
        </w:rPr>
        <w:t xml:space="preserve"> </w:t>
      </w:r>
      <w:r w:rsidR="00DC01E4">
        <w:rPr>
          <w:rFonts w:asciiTheme="minorHAnsi" w:hAnsiTheme="minorHAnsi" w:cstheme="minorHAnsi"/>
          <w:b/>
          <w:sz w:val="28"/>
          <w:lang w:val="en-US"/>
        </w:rPr>
        <w:t>CCTV</w:t>
      </w:r>
      <w:r w:rsidR="00DC01E4" w:rsidRPr="00DC01E4">
        <w:rPr>
          <w:rFonts w:asciiTheme="minorHAnsi" w:hAnsiTheme="minorHAnsi" w:cstheme="minorHAnsi"/>
          <w:b/>
          <w:sz w:val="28"/>
        </w:rPr>
        <w:t xml:space="preserve"> </w:t>
      </w:r>
      <w:r w:rsidR="00DC01E4">
        <w:rPr>
          <w:rFonts w:asciiTheme="minorHAnsi" w:hAnsiTheme="minorHAnsi" w:cstheme="minorHAnsi"/>
          <w:b/>
          <w:sz w:val="28"/>
        </w:rPr>
        <w:t>στη Γερμανική Σκάλα</w:t>
      </w:r>
      <w:r w:rsidR="004367A6" w:rsidRPr="005A2420">
        <w:rPr>
          <w:rFonts w:asciiTheme="minorHAnsi" w:hAnsiTheme="minorHAnsi" w:cstheme="minorHAnsi"/>
          <w:b/>
          <w:sz w:val="28"/>
        </w:rPr>
        <w:t>’’</w:t>
      </w:r>
      <w:r w:rsidRPr="005A2420">
        <w:rPr>
          <w:rFonts w:asciiTheme="minorHAnsi" w:hAnsiTheme="minorHAnsi" w:cstheme="minorHAnsi"/>
          <w:b/>
          <w:sz w:val="28"/>
        </w:rPr>
        <w:t xml:space="preserve"> </w:t>
      </w:r>
      <w:r w:rsidR="00FB32F9" w:rsidRPr="005A2420">
        <w:rPr>
          <w:rFonts w:asciiTheme="minorHAnsi" w:hAnsiTheme="minorHAnsi" w:cstheme="minorHAnsi"/>
          <w:b/>
          <w:sz w:val="28"/>
        </w:rPr>
        <w:t xml:space="preserve">  </w:t>
      </w:r>
    </w:p>
    <w:p w:rsidR="00BB574F" w:rsidRPr="005A2420" w:rsidRDefault="00BB574F" w:rsidP="00C1012F">
      <w:pPr>
        <w:pStyle w:val="2"/>
      </w:pPr>
      <w:bookmarkStart w:id="0" w:name="_Toc286953345"/>
      <w:bookmarkStart w:id="1" w:name="_Toc379123050"/>
      <w:bookmarkStart w:id="2" w:name="_Toc379131478"/>
      <w:bookmarkStart w:id="3" w:name="_Toc379132736"/>
      <w:bookmarkStart w:id="4" w:name="_Toc379367608"/>
      <w:bookmarkStart w:id="5" w:name="_Toc379372066"/>
      <w:bookmarkStart w:id="6" w:name="_Toc379372551"/>
      <w:bookmarkStart w:id="7" w:name="_Toc387521322"/>
      <w:r w:rsidRPr="005A2420">
        <w:t>Αντικείμενο του Έργου</w:t>
      </w:r>
      <w:bookmarkEnd w:id="0"/>
      <w:bookmarkEnd w:id="1"/>
      <w:bookmarkEnd w:id="2"/>
      <w:bookmarkEnd w:id="3"/>
      <w:bookmarkEnd w:id="4"/>
      <w:bookmarkEnd w:id="5"/>
      <w:bookmarkEnd w:id="6"/>
      <w:bookmarkEnd w:id="7"/>
    </w:p>
    <w:p w:rsidR="00BB574F" w:rsidRDefault="00BB574F" w:rsidP="000437E6">
      <w:pPr>
        <w:spacing w:after="100" w:afterAutospacing="1" w:line="360" w:lineRule="auto"/>
        <w:ind w:firstLine="720"/>
        <w:contextualSpacing/>
        <w:jc w:val="both"/>
        <w:rPr>
          <w:rFonts w:asciiTheme="minorHAnsi" w:hAnsiTheme="minorHAnsi" w:cstheme="minorHAnsi"/>
          <w:lang w:eastAsia="en-US"/>
        </w:rPr>
      </w:pPr>
      <w:r w:rsidRPr="005A2420">
        <w:rPr>
          <w:rFonts w:asciiTheme="minorHAnsi" w:hAnsiTheme="minorHAnsi" w:cstheme="minorHAnsi"/>
          <w:lang w:eastAsia="en-US"/>
        </w:rPr>
        <w:t>Το αντικείμενο του έργου αφορά στην Προμήθεια, Εγκατάσταση και Κατασκευές ολοκ</w:t>
      </w:r>
      <w:r w:rsidR="00EC1E0B" w:rsidRPr="005A2420">
        <w:rPr>
          <w:rFonts w:asciiTheme="minorHAnsi" w:hAnsiTheme="minorHAnsi" w:cstheme="minorHAnsi"/>
          <w:lang w:eastAsia="en-US"/>
        </w:rPr>
        <w:t xml:space="preserve">ληρωμένου συστήματος επιτήρησης </w:t>
      </w:r>
      <w:r w:rsidR="00954197">
        <w:rPr>
          <w:rFonts w:asciiTheme="minorHAnsi" w:hAnsiTheme="minorHAnsi" w:cstheme="minorHAnsi"/>
          <w:lang w:eastAsia="en-US"/>
        </w:rPr>
        <w:t>στ</w:t>
      </w:r>
      <w:r w:rsidR="00210AD0">
        <w:rPr>
          <w:rFonts w:asciiTheme="minorHAnsi" w:hAnsiTheme="minorHAnsi" w:cstheme="minorHAnsi"/>
          <w:lang w:eastAsia="en-US"/>
        </w:rPr>
        <w:t>ην προβλήτα της Γερμανικής Σκάλας στη περιοχή του Περάματος επ’ ωφελείας της ΟΛΠ Α.Ε</w:t>
      </w:r>
      <w:r w:rsidRPr="005A2420">
        <w:rPr>
          <w:rFonts w:asciiTheme="minorHAnsi" w:hAnsiTheme="minorHAnsi" w:cstheme="minorHAnsi"/>
          <w:lang w:eastAsia="en-US"/>
        </w:rPr>
        <w:t>.</w:t>
      </w: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r>
        <w:rPr>
          <w:rFonts w:asciiTheme="minorHAnsi" w:hAnsiTheme="minorHAnsi" w:cstheme="minorHAnsi"/>
          <w:noProof/>
        </w:rPr>
        <w:drawing>
          <wp:anchor distT="0" distB="0" distL="114300" distR="114300" simplePos="0" relativeHeight="251685376" behindDoc="1" locked="0" layoutInCell="1" allowOverlap="1">
            <wp:simplePos x="0" y="0"/>
            <wp:positionH relativeFrom="margin">
              <wp:align>right</wp:align>
            </wp:positionH>
            <wp:positionV relativeFrom="paragraph">
              <wp:posOffset>8075</wp:posOffset>
            </wp:positionV>
            <wp:extent cx="5270381" cy="2777320"/>
            <wp:effectExtent l="0" t="0" r="6985"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rmanikh_Skal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47634" cy="2818030"/>
                    </a:xfrm>
                    <a:prstGeom prst="rect">
                      <a:avLst/>
                    </a:prstGeom>
                  </pic:spPr>
                </pic:pic>
              </a:graphicData>
            </a:graphic>
            <wp14:sizeRelH relativeFrom="page">
              <wp14:pctWidth>0</wp14:pctWidth>
            </wp14:sizeRelH>
            <wp14:sizeRelV relativeFrom="page">
              <wp14:pctHeight>0</wp14:pctHeight>
            </wp14:sizeRelV>
          </wp:anchor>
        </w:drawing>
      </w: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DC01E4" w:rsidRDefault="00DC01E4" w:rsidP="000437E6">
      <w:pPr>
        <w:spacing w:after="100" w:afterAutospacing="1" w:line="360" w:lineRule="auto"/>
        <w:ind w:firstLine="720"/>
        <w:contextualSpacing/>
        <w:jc w:val="both"/>
        <w:rPr>
          <w:rFonts w:asciiTheme="minorHAnsi" w:hAnsiTheme="minorHAnsi" w:cstheme="minorHAnsi"/>
          <w:lang w:eastAsia="en-US"/>
        </w:rPr>
      </w:pPr>
    </w:p>
    <w:p w:rsidR="00BB574F" w:rsidRPr="005A2420" w:rsidRDefault="00BB574F" w:rsidP="000437E6">
      <w:pPr>
        <w:spacing w:after="100" w:afterAutospacing="1" w:line="360" w:lineRule="auto"/>
        <w:ind w:firstLine="720"/>
        <w:contextualSpacing/>
        <w:jc w:val="both"/>
        <w:rPr>
          <w:rFonts w:asciiTheme="minorHAnsi" w:hAnsiTheme="minorHAnsi" w:cstheme="minorHAnsi"/>
          <w:lang w:eastAsia="en-US"/>
        </w:rPr>
      </w:pPr>
      <w:r w:rsidRPr="00DF009A">
        <w:rPr>
          <w:rFonts w:asciiTheme="minorHAnsi" w:hAnsiTheme="minorHAnsi" w:cstheme="minorHAnsi"/>
          <w:lang w:eastAsia="en-US"/>
        </w:rPr>
        <w:t>Σύμφωνα με τις απαιτήσεις</w:t>
      </w:r>
      <w:r w:rsidR="00DF009A" w:rsidRPr="00DF009A">
        <w:rPr>
          <w:rFonts w:asciiTheme="minorHAnsi" w:hAnsiTheme="minorHAnsi" w:cstheme="minorHAnsi"/>
          <w:lang w:eastAsia="en-US"/>
        </w:rPr>
        <w:t xml:space="preserve"> </w:t>
      </w:r>
      <w:r w:rsidR="00DF009A" w:rsidRPr="00DF009A">
        <w:rPr>
          <w:rFonts w:asciiTheme="minorHAnsi" w:hAnsiTheme="minorHAnsi"/>
        </w:rPr>
        <w:t xml:space="preserve">του </w:t>
      </w:r>
      <w:r w:rsidR="00DF009A" w:rsidRPr="00DF009A">
        <w:rPr>
          <w:rFonts w:asciiTheme="minorHAnsi" w:hAnsiTheme="minorHAnsi" w:cs="Arial"/>
          <w:color w:val="373A3C"/>
        </w:rPr>
        <w:t xml:space="preserve">Διεθνούς Κώδικα περί Ασφάλειας Πλοίων και Λιμενικών Εγκαταστάσεων </w:t>
      </w:r>
      <w:r w:rsidR="00DF009A" w:rsidRPr="00DF009A">
        <w:rPr>
          <w:rFonts w:asciiTheme="minorHAnsi" w:hAnsiTheme="minorHAnsi"/>
        </w:rPr>
        <w:t>(</w:t>
      </w:r>
      <w:r w:rsidR="00DF009A" w:rsidRPr="00DF009A">
        <w:rPr>
          <w:rFonts w:asciiTheme="minorHAnsi" w:hAnsiTheme="minorHAnsi"/>
          <w:lang w:val="en-US"/>
        </w:rPr>
        <w:t>ISPS</w:t>
      </w:r>
      <w:r w:rsidR="00DF009A" w:rsidRPr="00DF009A">
        <w:rPr>
          <w:rFonts w:asciiTheme="minorHAnsi" w:hAnsiTheme="minorHAnsi"/>
        </w:rPr>
        <w:t xml:space="preserve"> </w:t>
      </w:r>
      <w:r w:rsidR="00DF009A" w:rsidRPr="00DF009A">
        <w:rPr>
          <w:rFonts w:asciiTheme="minorHAnsi" w:hAnsiTheme="minorHAnsi"/>
          <w:lang w:val="en-US"/>
        </w:rPr>
        <w:t>Code</w:t>
      </w:r>
      <w:r w:rsidR="00DF009A" w:rsidRPr="00DF009A">
        <w:rPr>
          <w:rFonts w:asciiTheme="minorHAnsi" w:hAnsiTheme="minorHAnsi"/>
        </w:rPr>
        <w:t>), τις διατάξεις του ν. 3622/2007 του Κανονισμού (ΕΚ) 725/2004 (L129/6 της 29.4.2004) και της Ευρωπαϊκής Οδηγίας 2005/65 του Ευρωπαϊκού Κοινοβουλίου και του Συμβουλίου (L 310 της 25.11.2005) για την ενίσχυση της ασφάλειας των πλοίων, των λιμενικών εγκαταστάσεων και των λιμένων</w:t>
      </w:r>
      <w:r w:rsidR="00DF009A">
        <w:rPr>
          <w:rFonts w:asciiTheme="minorHAnsi" w:hAnsiTheme="minorHAnsi" w:cstheme="minorHAnsi"/>
          <w:lang w:eastAsia="en-US"/>
        </w:rPr>
        <w:t xml:space="preserve"> </w:t>
      </w:r>
      <w:r w:rsidR="00DF009A" w:rsidRPr="00DF009A">
        <w:rPr>
          <w:rFonts w:asciiTheme="minorHAnsi" w:hAnsiTheme="minorHAnsi" w:cstheme="minorHAnsi"/>
          <w:lang w:eastAsia="en-US"/>
        </w:rPr>
        <w:t xml:space="preserve"> </w:t>
      </w:r>
      <w:r w:rsidR="00DF009A">
        <w:rPr>
          <w:rFonts w:asciiTheme="minorHAnsi" w:hAnsiTheme="minorHAnsi" w:cstheme="minorHAnsi"/>
          <w:lang w:eastAsia="en-US"/>
        </w:rPr>
        <w:t>τ</w:t>
      </w:r>
      <w:r w:rsidRPr="005A2420">
        <w:rPr>
          <w:rFonts w:asciiTheme="minorHAnsi" w:hAnsiTheme="minorHAnsi" w:cstheme="minorHAnsi"/>
          <w:lang w:eastAsia="en-US"/>
        </w:rPr>
        <w:t xml:space="preserve">α μέτρα και οι διαδικασίες ασφαλείας θα πρέπει να εφαρμόζονται </w:t>
      </w:r>
      <w:r w:rsidR="006C3937">
        <w:rPr>
          <w:rFonts w:asciiTheme="minorHAnsi" w:hAnsiTheme="minorHAnsi" w:cstheme="minorHAnsi"/>
          <w:lang w:eastAsia="en-US"/>
        </w:rPr>
        <w:t xml:space="preserve">στο λιμένα </w:t>
      </w:r>
      <w:r w:rsidRPr="005A2420">
        <w:rPr>
          <w:rFonts w:asciiTheme="minorHAnsi" w:hAnsiTheme="minorHAnsi" w:cstheme="minorHAnsi"/>
          <w:lang w:eastAsia="en-US"/>
        </w:rPr>
        <w:t>κατά τέτοιο τρόπο ώστε να υπάρχει η ελάχιστ</w:t>
      </w:r>
      <w:r w:rsidR="00EC1E0B" w:rsidRPr="005A2420">
        <w:rPr>
          <w:rFonts w:asciiTheme="minorHAnsi" w:hAnsiTheme="minorHAnsi" w:cstheme="minorHAnsi"/>
          <w:lang w:eastAsia="en-US"/>
        </w:rPr>
        <w:t xml:space="preserve">η δυνατή παρέμβαση σε </w:t>
      </w:r>
      <w:r w:rsidRPr="005A2420">
        <w:rPr>
          <w:rFonts w:asciiTheme="minorHAnsi" w:hAnsiTheme="minorHAnsi" w:cstheme="minorHAnsi"/>
          <w:lang w:eastAsia="en-US"/>
        </w:rPr>
        <w:t xml:space="preserve">πλοία, προσωπικό και επισκέπτες των πλοίων, είδη και υπηρεσίες ή καθυστέρηση αυτών. </w:t>
      </w:r>
    </w:p>
    <w:p w:rsidR="00BB574F" w:rsidRPr="005A2420" w:rsidRDefault="00BB574F" w:rsidP="000437E6">
      <w:pPr>
        <w:spacing w:after="100" w:afterAutospacing="1" w:line="360" w:lineRule="auto"/>
        <w:ind w:firstLine="720"/>
        <w:contextualSpacing/>
        <w:jc w:val="both"/>
        <w:rPr>
          <w:rFonts w:asciiTheme="minorHAnsi" w:hAnsiTheme="minorHAnsi" w:cstheme="minorHAnsi"/>
          <w:lang w:eastAsia="en-US"/>
        </w:rPr>
      </w:pPr>
      <w:r w:rsidRPr="005A2420">
        <w:rPr>
          <w:rFonts w:asciiTheme="minorHAnsi" w:hAnsiTheme="minorHAnsi" w:cstheme="minorHAnsi"/>
          <w:lang w:eastAsia="en-US"/>
        </w:rPr>
        <w:t>Μεταξύ των μέτρων και διαδικασιών ασφαλείας περιλαμβάν</w:t>
      </w:r>
      <w:r w:rsidR="009C0FBD" w:rsidRPr="005A2420">
        <w:rPr>
          <w:rFonts w:asciiTheme="minorHAnsi" w:hAnsiTheme="minorHAnsi" w:cstheme="minorHAnsi"/>
          <w:lang w:eastAsia="en-US"/>
        </w:rPr>
        <w:t xml:space="preserve">εται </w:t>
      </w:r>
      <w:r w:rsidRPr="005A2420">
        <w:rPr>
          <w:rFonts w:asciiTheme="minorHAnsi" w:hAnsiTheme="minorHAnsi" w:cstheme="minorHAnsi"/>
          <w:lang w:eastAsia="en-US"/>
        </w:rPr>
        <w:t xml:space="preserve">η υποχρέωση </w:t>
      </w:r>
      <w:r w:rsidR="006C3937">
        <w:rPr>
          <w:rFonts w:asciiTheme="minorHAnsi" w:hAnsiTheme="minorHAnsi" w:cstheme="minorHAnsi"/>
          <w:lang w:eastAsia="en-US"/>
        </w:rPr>
        <w:t xml:space="preserve">του λιμένα </w:t>
      </w:r>
      <w:r w:rsidRPr="005A2420">
        <w:rPr>
          <w:rFonts w:asciiTheme="minorHAnsi" w:hAnsiTheme="minorHAnsi" w:cstheme="minorHAnsi"/>
          <w:lang w:eastAsia="en-US"/>
        </w:rPr>
        <w:t xml:space="preserve">για επιτήρηση της ασφάλειας του χώρου που αυτή καλύπτει, η οποία επιτυγχάνεται είτε με φυσική επιτήρηση, δηλαδή με προσωπικό </w:t>
      </w:r>
      <w:r w:rsidRPr="005A2420">
        <w:rPr>
          <w:rFonts w:asciiTheme="minorHAnsi" w:hAnsiTheme="minorHAnsi" w:cstheme="minorHAnsi"/>
          <w:lang w:eastAsia="en-US"/>
        </w:rPr>
        <w:lastRenderedPageBreak/>
        <w:t xml:space="preserve">φύλαξης, είτε με επιτήρηση με ηλεκτρονικά μέσα, δηλαδή με τη χρήση συνδυασμού καμερών επιτήρησης της περιμετρικής περίφραξης, των θαλάσσιων προσβάσεων και των χερσαίων τμημάτων αυτής ή με συνδυασμό και των δύο παραπάνω μεθόδων. </w:t>
      </w:r>
    </w:p>
    <w:p w:rsidR="00BB574F" w:rsidRPr="005A2420" w:rsidRDefault="00BB574F" w:rsidP="000437E6">
      <w:pPr>
        <w:spacing w:after="100" w:afterAutospacing="1" w:line="360" w:lineRule="auto"/>
        <w:ind w:firstLine="720"/>
        <w:contextualSpacing/>
        <w:jc w:val="both"/>
        <w:rPr>
          <w:rFonts w:asciiTheme="minorHAnsi" w:hAnsiTheme="minorHAnsi" w:cstheme="minorHAnsi"/>
          <w:lang w:eastAsia="en-US"/>
        </w:rPr>
      </w:pPr>
      <w:r w:rsidRPr="005A2420">
        <w:rPr>
          <w:rFonts w:asciiTheme="minorHAnsi" w:hAnsiTheme="minorHAnsi" w:cstheme="minorHAnsi"/>
          <w:lang w:eastAsia="en-US"/>
        </w:rPr>
        <w:t>Οι τεχνικές προδιαγραφές των ανωτέρω συστημάτων επιτήρησης (με κάμερες), θα υλοποιηθούν σύμφωνα με το σύνολο των Γενικών και Ειδικών όρων που αναφέρονται στο παρόν τεύχος.</w:t>
      </w:r>
    </w:p>
    <w:p w:rsidR="00BB574F" w:rsidRPr="005A2420" w:rsidRDefault="00BB574F" w:rsidP="000437E6">
      <w:pPr>
        <w:spacing w:line="360" w:lineRule="auto"/>
        <w:rPr>
          <w:rFonts w:asciiTheme="minorHAnsi" w:hAnsiTheme="minorHAnsi" w:cstheme="minorHAnsi"/>
        </w:rPr>
      </w:pPr>
      <w:r w:rsidRPr="005A2420">
        <w:rPr>
          <w:rFonts w:asciiTheme="minorHAnsi" w:hAnsiTheme="minorHAnsi" w:cstheme="minorHAnsi"/>
        </w:rPr>
        <w:t>Στο πλαίσιο του έργου συμπεριλαμβάνονται και οι ακόλουθες υπηρεσίες:</w:t>
      </w:r>
    </w:p>
    <w:p w:rsidR="00B87AC8" w:rsidRDefault="00BB574F" w:rsidP="00954197">
      <w:pPr>
        <w:spacing w:after="100" w:afterAutospacing="1" w:line="360" w:lineRule="auto"/>
        <w:ind w:firstLine="720"/>
        <w:contextualSpacing/>
        <w:jc w:val="both"/>
        <w:rPr>
          <w:rFonts w:asciiTheme="minorHAnsi" w:hAnsiTheme="minorHAnsi" w:cstheme="minorHAnsi"/>
        </w:rPr>
      </w:pPr>
      <w:r w:rsidRPr="005A2420">
        <w:rPr>
          <w:rFonts w:asciiTheme="minorHAnsi" w:hAnsiTheme="minorHAnsi" w:cstheme="minorHAnsi"/>
        </w:rPr>
        <w:t xml:space="preserve">Η μελέτη, ο σχεδιασμός, η παραμετροποίηση, η υλοποίηση και η θέση σε λειτουργία </w:t>
      </w:r>
      <w:r w:rsidR="009C0FBD" w:rsidRPr="005A2420">
        <w:rPr>
          <w:rFonts w:asciiTheme="minorHAnsi" w:hAnsiTheme="minorHAnsi" w:cstheme="minorHAnsi"/>
        </w:rPr>
        <w:t xml:space="preserve">ενός ολοκληρωμένου συστήματος </w:t>
      </w:r>
      <w:r w:rsidR="00FF60AA" w:rsidRPr="005A2420">
        <w:rPr>
          <w:rFonts w:asciiTheme="minorHAnsi" w:hAnsiTheme="minorHAnsi" w:cstheme="minorHAnsi"/>
        </w:rPr>
        <w:t>(εξοπλισμός και λογισμικό) επιτήρησης</w:t>
      </w:r>
      <w:r w:rsidR="009C0FBD" w:rsidRPr="005A2420">
        <w:rPr>
          <w:rFonts w:asciiTheme="minorHAnsi" w:hAnsiTheme="minorHAnsi" w:cstheme="minorHAnsi"/>
        </w:rPr>
        <w:t xml:space="preserve"> </w:t>
      </w:r>
      <w:r w:rsidR="00210AD0">
        <w:rPr>
          <w:rFonts w:asciiTheme="minorHAnsi" w:hAnsiTheme="minorHAnsi" w:cstheme="minorHAnsi"/>
        </w:rPr>
        <w:t xml:space="preserve">της </w:t>
      </w:r>
      <w:r w:rsidR="00210AD0">
        <w:rPr>
          <w:rFonts w:asciiTheme="minorHAnsi" w:hAnsiTheme="minorHAnsi" w:cstheme="minorHAnsi"/>
          <w:lang w:eastAsia="en-US"/>
        </w:rPr>
        <w:t>προβλήτας της Γερμανικής Σκάλας στη περιοχή του Περάματος</w:t>
      </w:r>
      <w:r w:rsidR="007D320D">
        <w:rPr>
          <w:rFonts w:asciiTheme="minorHAnsi" w:hAnsiTheme="minorHAnsi" w:cstheme="minorHAnsi"/>
        </w:rPr>
        <w:t xml:space="preserve">, σύμφωνα με τον παρακάτω πίνακα ελαχίστων </w:t>
      </w:r>
      <w:r w:rsidR="00B87AC8">
        <w:rPr>
          <w:rFonts w:asciiTheme="minorHAnsi" w:hAnsiTheme="minorHAnsi" w:cstheme="minorHAnsi"/>
        </w:rPr>
        <w:t>παραδοτέων.</w:t>
      </w:r>
    </w:p>
    <w:tbl>
      <w:tblPr>
        <w:tblStyle w:val="a5"/>
        <w:tblW w:w="0" w:type="auto"/>
        <w:tblLook w:val="04A0" w:firstRow="1" w:lastRow="0" w:firstColumn="1" w:lastColumn="0" w:noHBand="0" w:noVBand="1"/>
      </w:tblPr>
      <w:tblGrid>
        <w:gridCol w:w="846"/>
        <w:gridCol w:w="5670"/>
        <w:gridCol w:w="1774"/>
      </w:tblGrid>
      <w:tr w:rsidR="00204D7E" w:rsidTr="00204D7E">
        <w:trPr>
          <w:trHeight w:val="260"/>
        </w:trPr>
        <w:tc>
          <w:tcPr>
            <w:tcW w:w="846" w:type="dxa"/>
          </w:tcPr>
          <w:p w:rsidR="00204D7E" w:rsidRPr="00453F99" w:rsidRDefault="00204D7E" w:rsidP="00204D7E">
            <w:pPr>
              <w:spacing w:after="120" w:line="360" w:lineRule="auto"/>
              <w:jc w:val="center"/>
              <w:rPr>
                <w:rFonts w:asciiTheme="minorHAnsi" w:hAnsiTheme="minorHAnsi" w:cstheme="minorHAnsi"/>
                <w:b/>
                <w:sz w:val="28"/>
              </w:rPr>
            </w:pPr>
            <w:r w:rsidRPr="00453F99">
              <w:rPr>
                <w:rFonts w:asciiTheme="minorHAnsi" w:hAnsiTheme="minorHAnsi" w:cstheme="minorHAnsi"/>
                <w:b/>
                <w:sz w:val="28"/>
              </w:rPr>
              <w:t>Α/Α</w:t>
            </w:r>
          </w:p>
        </w:tc>
        <w:tc>
          <w:tcPr>
            <w:tcW w:w="5670" w:type="dxa"/>
          </w:tcPr>
          <w:p w:rsidR="00204D7E" w:rsidRPr="00453F99" w:rsidRDefault="00204D7E" w:rsidP="00204D7E">
            <w:pPr>
              <w:spacing w:after="120" w:line="360" w:lineRule="auto"/>
              <w:jc w:val="center"/>
              <w:rPr>
                <w:rFonts w:asciiTheme="minorHAnsi" w:hAnsiTheme="minorHAnsi" w:cstheme="minorHAnsi"/>
                <w:b/>
                <w:sz w:val="28"/>
              </w:rPr>
            </w:pPr>
            <w:r w:rsidRPr="00453F99">
              <w:rPr>
                <w:rFonts w:asciiTheme="minorHAnsi" w:hAnsiTheme="minorHAnsi" w:cstheme="minorHAnsi"/>
                <w:b/>
                <w:sz w:val="28"/>
              </w:rPr>
              <w:t>ΠΕΡΙΓΡΑΦΗ</w:t>
            </w:r>
          </w:p>
        </w:tc>
        <w:tc>
          <w:tcPr>
            <w:tcW w:w="1774" w:type="dxa"/>
          </w:tcPr>
          <w:p w:rsidR="00204D7E" w:rsidRPr="00453F99" w:rsidRDefault="00204D7E" w:rsidP="00204D7E">
            <w:pPr>
              <w:spacing w:after="120" w:line="360" w:lineRule="auto"/>
              <w:jc w:val="center"/>
              <w:rPr>
                <w:rFonts w:asciiTheme="minorHAnsi" w:hAnsiTheme="minorHAnsi" w:cstheme="minorHAnsi"/>
                <w:b/>
                <w:sz w:val="28"/>
              </w:rPr>
            </w:pPr>
            <w:r w:rsidRPr="00453F99">
              <w:rPr>
                <w:rFonts w:asciiTheme="minorHAnsi" w:hAnsiTheme="minorHAnsi" w:cstheme="minorHAnsi"/>
                <w:b/>
                <w:sz w:val="28"/>
              </w:rPr>
              <w:t>ΠΟΣΟΤΗΤΑ</w:t>
            </w:r>
          </w:p>
        </w:tc>
      </w:tr>
      <w:tr w:rsidR="00453F99" w:rsidTr="00582F93">
        <w:trPr>
          <w:trHeight w:val="409"/>
        </w:trPr>
        <w:tc>
          <w:tcPr>
            <w:tcW w:w="846" w:type="dxa"/>
          </w:tcPr>
          <w:p w:rsidR="00453F99" w:rsidRPr="00453F99" w:rsidRDefault="00453F99" w:rsidP="00453F99">
            <w:pPr>
              <w:spacing w:after="120" w:line="360" w:lineRule="auto"/>
              <w:jc w:val="center"/>
              <w:rPr>
                <w:rFonts w:asciiTheme="minorHAnsi" w:hAnsiTheme="minorHAnsi" w:cstheme="minorHAnsi"/>
                <w:b/>
              </w:rPr>
            </w:pPr>
            <w:r w:rsidRPr="00453F99">
              <w:rPr>
                <w:rFonts w:asciiTheme="minorHAnsi" w:hAnsiTheme="minorHAnsi" w:cstheme="minorHAnsi"/>
                <w:b/>
              </w:rPr>
              <w:t>Α</w:t>
            </w:r>
          </w:p>
        </w:tc>
        <w:tc>
          <w:tcPr>
            <w:tcW w:w="7444" w:type="dxa"/>
            <w:gridSpan w:val="2"/>
          </w:tcPr>
          <w:p w:rsidR="00453F99" w:rsidRPr="00453F99" w:rsidRDefault="00453F99" w:rsidP="00453F99">
            <w:pPr>
              <w:spacing w:after="120" w:line="360" w:lineRule="auto"/>
              <w:jc w:val="center"/>
              <w:rPr>
                <w:rFonts w:asciiTheme="minorHAnsi" w:hAnsiTheme="minorHAnsi" w:cstheme="minorHAnsi"/>
              </w:rPr>
            </w:pPr>
            <w:r w:rsidRPr="00453F99">
              <w:rPr>
                <w:rFonts w:asciiTheme="minorHAnsi" w:hAnsiTheme="minorHAnsi" w:cstheme="minorHAnsi"/>
                <w:b/>
              </w:rPr>
              <w:t>ΕΞΟΠΛΙΣΜΟΣ &amp; ΥΠΗΡΕΣΙΕΣ ΑΣΦΑΛΕΙΑΣ</w:t>
            </w:r>
          </w:p>
        </w:tc>
      </w:tr>
      <w:tr w:rsidR="00210AD0" w:rsidTr="00041C22">
        <w:tc>
          <w:tcPr>
            <w:tcW w:w="846" w:type="dxa"/>
          </w:tcPr>
          <w:p w:rsidR="00210AD0" w:rsidRPr="00453F99" w:rsidRDefault="00210AD0" w:rsidP="00041C22">
            <w:pPr>
              <w:spacing w:after="120" w:line="360" w:lineRule="auto"/>
              <w:jc w:val="center"/>
              <w:rPr>
                <w:rFonts w:asciiTheme="minorHAnsi" w:hAnsiTheme="minorHAnsi" w:cstheme="minorHAnsi"/>
              </w:rPr>
            </w:pPr>
            <w:r w:rsidRPr="00453F99">
              <w:rPr>
                <w:rFonts w:asciiTheme="minorHAnsi" w:hAnsiTheme="minorHAnsi" w:cstheme="minorHAnsi"/>
              </w:rPr>
              <w:t>Α1</w:t>
            </w:r>
          </w:p>
        </w:tc>
        <w:tc>
          <w:tcPr>
            <w:tcW w:w="5670" w:type="dxa"/>
          </w:tcPr>
          <w:p w:rsidR="00210AD0" w:rsidRPr="00453F99" w:rsidRDefault="00210AD0" w:rsidP="00041C22">
            <w:pPr>
              <w:rPr>
                <w:rFonts w:asciiTheme="minorHAnsi" w:hAnsiTheme="minorHAnsi" w:cstheme="minorHAnsi"/>
              </w:rPr>
            </w:pPr>
            <w:r w:rsidRPr="00453F99">
              <w:rPr>
                <w:rFonts w:asciiTheme="minorHAnsi" w:hAnsiTheme="minorHAnsi" w:cstheme="minorHAnsi"/>
              </w:rPr>
              <w:t xml:space="preserve">Κάμερες τύπου </w:t>
            </w:r>
            <w:proofErr w:type="spellStart"/>
            <w:r w:rsidRPr="00453F99">
              <w:rPr>
                <w:rFonts w:asciiTheme="minorHAnsi" w:hAnsiTheme="minorHAnsi" w:cstheme="minorHAnsi"/>
              </w:rPr>
              <w:t>Α΄(σταθερές</w:t>
            </w:r>
            <w:proofErr w:type="spellEnd"/>
            <w:r w:rsidRPr="00453F99">
              <w:rPr>
                <w:rFonts w:asciiTheme="minorHAnsi" w:hAnsiTheme="minorHAnsi" w:cstheme="minorHAnsi"/>
              </w:rPr>
              <w:t xml:space="preserve">) </w:t>
            </w:r>
          </w:p>
        </w:tc>
        <w:tc>
          <w:tcPr>
            <w:tcW w:w="1774" w:type="dxa"/>
          </w:tcPr>
          <w:p w:rsidR="00210AD0" w:rsidRPr="00453F99" w:rsidRDefault="00210AD0" w:rsidP="00041C22">
            <w:pPr>
              <w:jc w:val="center"/>
              <w:rPr>
                <w:rFonts w:asciiTheme="minorHAnsi" w:hAnsiTheme="minorHAnsi" w:cstheme="minorHAnsi"/>
              </w:rPr>
            </w:pPr>
            <w:r>
              <w:rPr>
                <w:rFonts w:asciiTheme="minorHAnsi" w:hAnsiTheme="minorHAnsi" w:cstheme="minorHAnsi"/>
              </w:rPr>
              <w:t>6</w:t>
            </w:r>
          </w:p>
        </w:tc>
      </w:tr>
      <w:tr w:rsidR="00453F99" w:rsidTr="00204D7E">
        <w:tc>
          <w:tcPr>
            <w:tcW w:w="846" w:type="dxa"/>
          </w:tcPr>
          <w:p w:rsidR="00453F99" w:rsidRPr="003E60B8" w:rsidRDefault="00453F99" w:rsidP="003E60B8">
            <w:pPr>
              <w:spacing w:after="120" w:line="360" w:lineRule="auto"/>
              <w:jc w:val="center"/>
              <w:rPr>
                <w:rFonts w:asciiTheme="minorHAnsi" w:hAnsiTheme="minorHAnsi" w:cstheme="minorHAnsi"/>
                <w:lang w:val="en-US"/>
              </w:rPr>
            </w:pPr>
            <w:r w:rsidRPr="00453F99">
              <w:rPr>
                <w:rFonts w:asciiTheme="minorHAnsi" w:hAnsiTheme="minorHAnsi" w:cstheme="minorHAnsi"/>
              </w:rPr>
              <w:t>Α</w:t>
            </w:r>
            <w:r w:rsidR="003E60B8">
              <w:rPr>
                <w:rFonts w:asciiTheme="minorHAnsi" w:hAnsiTheme="minorHAnsi" w:cstheme="minorHAnsi"/>
                <w:lang w:val="en-US"/>
              </w:rPr>
              <w:t>2</w:t>
            </w:r>
          </w:p>
        </w:tc>
        <w:tc>
          <w:tcPr>
            <w:tcW w:w="5670" w:type="dxa"/>
          </w:tcPr>
          <w:p w:rsidR="00453F99" w:rsidRPr="00453F99" w:rsidRDefault="00453F99" w:rsidP="00453F99">
            <w:pPr>
              <w:rPr>
                <w:rFonts w:asciiTheme="minorHAnsi" w:hAnsiTheme="minorHAnsi" w:cstheme="minorHAnsi"/>
              </w:rPr>
            </w:pPr>
            <w:r w:rsidRPr="00453F99">
              <w:rPr>
                <w:rFonts w:asciiTheme="minorHAnsi" w:hAnsiTheme="minorHAnsi" w:cstheme="minorHAnsi"/>
              </w:rPr>
              <w:t xml:space="preserve">Κάμερες τύπου </w:t>
            </w:r>
            <w:r w:rsidR="00210AD0">
              <w:rPr>
                <w:rFonts w:asciiTheme="minorHAnsi" w:hAnsiTheme="minorHAnsi" w:cstheme="minorHAnsi"/>
              </w:rPr>
              <w:t>Β</w:t>
            </w:r>
            <w:r w:rsidRPr="00453F99">
              <w:rPr>
                <w:rFonts w:asciiTheme="minorHAnsi" w:hAnsiTheme="minorHAnsi" w:cstheme="minorHAnsi"/>
              </w:rPr>
              <w:t>΄(</w:t>
            </w:r>
            <w:r w:rsidR="00210AD0">
              <w:rPr>
                <w:rFonts w:asciiTheme="minorHAnsi" w:hAnsiTheme="minorHAnsi" w:cstheme="minorHAnsi"/>
                <w:lang w:val="en-US"/>
              </w:rPr>
              <w:t>PTZ</w:t>
            </w:r>
            <w:r w:rsidRPr="00453F99">
              <w:rPr>
                <w:rFonts w:asciiTheme="minorHAnsi" w:hAnsiTheme="minorHAnsi" w:cstheme="minorHAnsi"/>
              </w:rPr>
              <w:t xml:space="preserve">) </w:t>
            </w:r>
          </w:p>
        </w:tc>
        <w:tc>
          <w:tcPr>
            <w:tcW w:w="1774" w:type="dxa"/>
          </w:tcPr>
          <w:p w:rsidR="00453F99" w:rsidRPr="00210AD0" w:rsidRDefault="00210AD0" w:rsidP="00453F99">
            <w:pPr>
              <w:jc w:val="center"/>
              <w:rPr>
                <w:rFonts w:asciiTheme="minorHAnsi" w:hAnsiTheme="minorHAnsi" w:cstheme="minorHAnsi"/>
                <w:lang w:val="en-US"/>
              </w:rPr>
            </w:pPr>
            <w:r>
              <w:rPr>
                <w:rFonts w:asciiTheme="minorHAnsi" w:hAnsiTheme="minorHAnsi" w:cstheme="minorHAnsi"/>
                <w:lang w:val="en-US"/>
              </w:rPr>
              <w:t>1</w:t>
            </w:r>
          </w:p>
        </w:tc>
      </w:tr>
      <w:tr w:rsidR="00453F99" w:rsidTr="00204D7E">
        <w:tc>
          <w:tcPr>
            <w:tcW w:w="846" w:type="dxa"/>
          </w:tcPr>
          <w:p w:rsidR="00453F99" w:rsidRPr="00210AD0" w:rsidRDefault="00453F99" w:rsidP="00453F99">
            <w:pPr>
              <w:spacing w:after="120" w:line="360" w:lineRule="auto"/>
              <w:jc w:val="center"/>
              <w:rPr>
                <w:rFonts w:asciiTheme="minorHAnsi" w:hAnsiTheme="minorHAnsi" w:cstheme="minorHAnsi"/>
                <w:lang w:val="en-US"/>
              </w:rPr>
            </w:pPr>
            <w:r w:rsidRPr="00453F99">
              <w:rPr>
                <w:rFonts w:asciiTheme="minorHAnsi" w:hAnsiTheme="minorHAnsi" w:cstheme="minorHAnsi"/>
              </w:rPr>
              <w:t>Α</w:t>
            </w:r>
            <w:r w:rsidR="00210AD0">
              <w:rPr>
                <w:rFonts w:asciiTheme="minorHAnsi" w:hAnsiTheme="minorHAnsi" w:cstheme="minorHAnsi"/>
                <w:lang w:val="en-US"/>
              </w:rPr>
              <w:t>3</w:t>
            </w:r>
          </w:p>
        </w:tc>
        <w:tc>
          <w:tcPr>
            <w:tcW w:w="5670" w:type="dxa"/>
          </w:tcPr>
          <w:p w:rsidR="00453F99" w:rsidRPr="00453F99" w:rsidRDefault="00D916EE" w:rsidP="00453F99">
            <w:pPr>
              <w:rPr>
                <w:rFonts w:asciiTheme="minorHAnsi" w:hAnsiTheme="minorHAnsi" w:cstheme="minorHAnsi"/>
              </w:rPr>
            </w:pPr>
            <w:r w:rsidRPr="00453F99">
              <w:rPr>
                <w:rFonts w:asciiTheme="minorHAnsi" w:hAnsiTheme="minorHAnsi" w:cstheme="minorHAnsi"/>
              </w:rPr>
              <w:t>Σύστημα καταγραφής NVR</w:t>
            </w:r>
          </w:p>
        </w:tc>
        <w:tc>
          <w:tcPr>
            <w:tcW w:w="1774" w:type="dxa"/>
          </w:tcPr>
          <w:p w:rsidR="00453F99" w:rsidRPr="00210AD0" w:rsidRDefault="00210AD0" w:rsidP="00453F99">
            <w:pPr>
              <w:jc w:val="center"/>
              <w:rPr>
                <w:rFonts w:asciiTheme="minorHAnsi" w:hAnsiTheme="minorHAnsi" w:cstheme="minorHAnsi"/>
                <w:lang w:val="en-US"/>
              </w:rPr>
            </w:pPr>
            <w:r w:rsidRPr="00210AD0">
              <w:rPr>
                <w:rFonts w:asciiTheme="minorHAnsi" w:hAnsiTheme="minorHAnsi" w:cstheme="minorHAnsi"/>
                <w:lang w:val="en-US"/>
              </w:rPr>
              <w:t>1</w:t>
            </w:r>
          </w:p>
        </w:tc>
      </w:tr>
      <w:tr w:rsidR="00453F99" w:rsidTr="00204D7E">
        <w:tc>
          <w:tcPr>
            <w:tcW w:w="846" w:type="dxa"/>
          </w:tcPr>
          <w:p w:rsidR="00453F99" w:rsidRPr="003E60B8" w:rsidRDefault="00453F99" w:rsidP="003E60B8">
            <w:pPr>
              <w:spacing w:after="120" w:line="360" w:lineRule="auto"/>
              <w:jc w:val="center"/>
              <w:rPr>
                <w:rFonts w:asciiTheme="minorHAnsi" w:hAnsiTheme="minorHAnsi" w:cstheme="minorHAnsi"/>
                <w:lang w:val="en-US"/>
              </w:rPr>
            </w:pPr>
            <w:r w:rsidRPr="00453F99">
              <w:rPr>
                <w:rFonts w:asciiTheme="minorHAnsi" w:hAnsiTheme="minorHAnsi" w:cstheme="minorHAnsi"/>
              </w:rPr>
              <w:t>Α</w:t>
            </w:r>
            <w:r w:rsidR="003E60B8">
              <w:rPr>
                <w:rFonts w:asciiTheme="minorHAnsi" w:hAnsiTheme="minorHAnsi" w:cstheme="minorHAnsi"/>
                <w:lang w:val="en-US"/>
              </w:rPr>
              <w:t>4</w:t>
            </w:r>
          </w:p>
        </w:tc>
        <w:tc>
          <w:tcPr>
            <w:tcW w:w="5670" w:type="dxa"/>
          </w:tcPr>
          <w:p w:rsidR="00453F99" w:rsidRPr="00F85D83" w:rsidRDefault="00D916EE" w:rsidP="00453F99">
            <w:pPr>
              <w:rPr>
                <w:rFonts w:asciiTheme="minorHAnsi" w:hAnsiTheme="minorHAnsi" w:cstheme="minorHAnsi"/>
                <w:lang w:val="en-US"/>
              </w:rPr>
            </w:pPr>
            <w:r w:rsidRPr="00453F99">
              <w:rPr>
                <w:rFonts w:asciiTheme="minorHAnsi" w:hAnsiTheme="minorHAnsi" w:cstheme="minorHAnsi"/>
              </w:rPr>
              <w:t xml:space="preserve">Σύστημα </w:t>
            </w:r>
            <w:r w:rsidR="00EA3BE4">
              <w:rPr>
                <w:rFonts w:asciiTheme="minorHAnsi" w:hAnsiTheme="minorHAnsi" w:cstheme="minorHAnsi"/>
              </w:rPr>
              <w:t xml:space="preserve">διασύνδεσης </w:t>
            </w:r>
            <w:r w:rsidRPr="00453F99">
              <w:rPr>
                <w:rFonts w:asciiTheme="minorHAnsi" w:hAnsiTheme="minorHAnsi" w:cstheme="minorHAnsi"/>
              </w:rPr>
              <w:t>καμερών</w:t>
            </w:r>
          </w:p>
        </w:tc>
        <w:tc>
          <w:tcPr>
            <w:tcW w:w="1774" w:type="dxa"/>
          </w:tcPr>
          <w:p w:rsidR="00453F99" w:rsidRPr="00453F99" w:rsidRDefault="00D916EE" w:rsidP="00453F99">
            <w:pPr>
              <w:jc w:val="center"/>
              <w:rPr>
                <w:rFonts w:asciiTheme="minorHAnsi" w:hAnsiTheme="minorHAnsi" w:cstheme="minorHAnsi"/>
              </w:rPr>
            </w:pPr>
            <w:r>
              <w:rPr>
                <w:rFonts w:asciiTheme="minorHAnsi" w:hAnsiTheme="minorHAnsi" w:cstheme="minorHAnsi"/>
              </w:rPr>
              <w:t>1</w:t>
            </w:r>
          </w:p>
        </w:tc>
      </w:tr>
      <w:tr w:rsidR="00453F99" w:rsidTr="00204D7E">
        <w:tc>
          <w:tcPr>
            <w:tcW w:w="846" w:type="dxa"/>
          </w:tcPr>
          <w:p w:rsidR="00453F99" w:rsidRPr="003E60B8" w:rsidRDefault="00453F99" w:rsidP="0068409B">
            <w:pPr>
              <w:spacing w:after="120" w:line="360" w:lineRule="auto"/>
              <w:jc w:val="center"/>
              <w:rPr>
                <w:rFonts w:asciiTheme="minorHAnsi" w:hAnsiTheme="minorHAnsi" w:cstheme="minorHAnsi"/>
                <w:lang w:val="en-US"/>
              </w:rPr>
            </w:pPr>
            <w:r w:rsidRPr="00453F99">
              <w:rPr>
                <w:rFonts w:asciiTheme="minorHAnsi" w:hAnsiTheme="minorHAnsi" w:cstheme="minorHAnsi"/>
              </w:rPr>
              <w:t>Α</w:t>
            </w:r>
            <w:r w:rsidR="0068409B">
              <w:rPr>
                <w:rFonts w:asciiTheme="minorHAnsi" w:hAnsiTheme="minorHAnsi" w:cstheme="minorHAnsi"/>
                <w:lang w:val="en-US"/>
              </w:rPr>
              <w:t>5</w:t>
            </w:r>
          </w:p>
        </w:tc>
        <w:tc>
          <w:tcPr>
            <w:tcW w:w="5670" w:type="dxa"/>
          </w:tcPr>
          <w:p w:rsidR="00453F99" w:rsidRPr="00453F99" w:rsidRDefault="00D916EE" w:rsidP="00453F99">
            <w:pPr>
              <w:rPr>
                <w:rFonts w:asciiTheme="minorHAnsi" w:hAnsiTheme="minorHAnsi" w:cstheme="minorHAnsi"/>
              </w:rPr>
            </w:pPr>
            <w:r w:rsidRPr="00453F99">
              <w:rPr>
                <w:rFonts w:asciiTheme="minorHAnsi" w:hAnsiTheme="minorHAnsi" w:cstheme="minorHAnsi"/>
              </w:rPr>
              <w:t>Σταθμός Εργασίας - επιτήρησης στ</w:t>
            </w:r>
            <w:r w:rsidR="007763C8">
              <w:rPr>
                <w:rFonts w:asciiTheme="minorHAnsi" w:hAnsiTheme="minorHAnsi" w:cstheme="minorHAnsi"/>
              </w:rPr>
              <w:t>ο</w:t>
            </w:r>
            <w:r w:rsidRPr="00453F99">
              <w:rPr>
                <w:rFonts w:asciiTheme="minorHAnsi" w:hAnsiTheme="minorHAnsi" w:cstheme="minorHAnsi"/>
              </w:rPr>
              <w:t xml:space="preserve"> ΠΚΕ</w:t>
            </w:r>
            <w:r>
              <w:rPr>
                <w:rFonts w:asciiTheme="minorHAnsi" w:hAnsiTheme="minorHAnsi" w:cstheme="minorHAnsi"/>
              </w:rPr>
              <w:t xml:space="preserve"> (Πύλη Ε2)</w:t>
            </w:r>
          </w:p>
        </w:tc>
        <w:tc>
          <w:tcPr>
            <w:tcW w:w="1774" w:type="dxa"/>
          </w:tcPr>
          <w:p w:rsidR="00453F99" w:rsidRPr="00453F99" w:rsidRDefault="00D916EE" w:rsidP="00453F99">
            <w:pPr>
              <w:jc w:val="center"/>
              <w:rPr>
                <w:rFonts w:asciiTheme="minorHAnsi" w:hAnsiTheme="minorHAnsi" w:cstheme="minorHAnsi"/>
              </w:rPr>
            </w:pPr>
            <w:r>
              <w:rPr>
                <w:rFonts w:asciiTheme="minorHAnsi" w:hAnsiTheme="minorHAnsi" w:cstheme="minorHAnsi"/>
              </w:rPr>
              <w:t>1</w:t>
            </w:r>
          </w:p>
        </w:tc>
      </w:tr>
      <w:tr w:rsidR="00D916EE" w:rsidTr="00582F93">
        <w:trPr>
          <w:trHeight w:val="260"/>
        </w:trPr>
        <w:tc>
          <w:tcPr>
            <w:tcW w:w="846" w:type="dxa"/>
          </w:tcPr>
          <w:p w:rsidR="00D916EE" w:rsidRPr="003E60B8" w:rsidRDefault="00D916EE" w:rsidP="003E60B8">
            <w:pPr>
              <w:spacing w:after="120" w:line="360" w:lineRule="auto"/>
              <w:jc w:val="center"/>
              <w:rPr>
                <w:rFonts w:asciiTheme="minorHAnsi" w:hAnsiTheme="minorHAnsi" w:cstheme="minorHAnsi"/>
                <w:lang w:val="en-US"/>
              </w:rPr>
            </w:pPr>
            <w:r w:rsidRPr="00453F99">
              <w:rPr>
                <w:rFonts w:asciiTheme="minorHAnsi" w:hAnsiTheme="minorHAnsi" w:cstheme="minorHAnsi"/>
              </w:rPr>
              <w:t>Α</w:t>
            </w:r>
            <w:r w:rsidR="003E60B8">
              <w:rPr>
                <w:rFonts w:asciiTheme="minorHAnsi" w:hAnsiTheme="minorHAnsi" w:cstheme="minorHAnsi"/>
                <w:lang w:val="en-US"/>
              </w:rPr>
              <w:t>6</w:t>
            </w:r>
          </w:p>
        </w:tc>
        <w:tc>
          <w:tcPr>
            <w:tcW w:w="5670" w:type="dxa"/>
          </w:tcPr>
          <w:p w:rsidR="00D916EE" w:rsidRPr="00453F99" w:rsidRDefault="00D916EE" w:rsidP="00D916EE">
            <w:pPr>
              <w:rPr>
                <w:rFonts w:asciiTheme="minorHAnsi" w:hAnsiTheme="minorHAnsi" w:cstheme="minorHAnsi"/>
              </w:rPr>
            </w:pPr>
            <w:proofErr w:type="spellStart"/>
            <w:r w:rsidRPr="00453F99">
              <w:rPr>
                <w:rFonts w:asciiTheme="minorHAnsi" w:hAnsiTheme="minorHAnsi" w:cstheme="minorHAnsi"/>
              </w:rPr>
              <w:t>Online</w:t>
            </w:r>
            <w:proofErr w:type="spellEnd"/>
            <w:r w:rsidRPr="00453F99">
              <w:rPr>
                <w:rFonts w:asciiTheme="minorHAnsi" w:hAnsiTheme="minorHAnsi" w:cstheme="minorHAnsi"/>
              </w:rPr>
              <w:t xml:space="preserve"> UPS</w:t>
            </w:r>
          </w:p>
        </w:tc>
        <w:tc>
          <w:tcPr>
            <w:tcW w:w="1774" w:type="dxa"/>
          </w:tcPr>
          <w:p w:rsidR="00D916EE" w:rsidRPr="00210AD0" w:rsidRDefault="00210AD0" w:rsidP="00D916EE">
            <w:pPr>
              <w:jc w:val="center"/>
              <w:rPr>
                <w:rFonts w:asciiTheme="minorHAnsi" w:hAnsiTheme="minorHAnsi" w:cstheme="minorHAnsi"/>
                <w:lang w:val="en-US"/>
              </w:rPr>
            </w:pPr>
            <w:r>
              <w:rPr>
                <w:rFonts w:asciiTheme="minorHAnsi" w:hAnsiTheme="minorHAnsi" w:cstheme="minorHAnsi"/>
                <w:lang w:val="en-US"/>
              </w:rPr>
              <w:t>1</w:t>
            </w:r>
          </w:p>
        </w:tc>
      </w:tr>
      <w:tr w:rsidR="00D916EE" w:rsidTr="00954197">
        <w:tc>
          <w:tcPr>
            <w:tcW w:w="846" w:type="dxa"/>
          </w:tcPr>
          <w:p w:rsidR="00D916EE" w:rsidRPr="003E60B8" w:rsidRDefault="00D916EE" w:rsidP="003E60B8">
            <w:pPr>
              <w:spacing w:after="120" w:line="360" w:lineRule="auto"/>
              <w:jc w:val="center"/>
              <w:rPr>
                <w:rFonts w:asciiTheme="minorHAnsi" w:hAnsiTheme="minorHAnsi" w:cstheme="minorHAnsi"/>
                <w:lang w:val="en-US"/>
              </w:rPr>
            </w:pPr>
            <w:r w:rsidRPr="00453F99">
              <w:rPr>
                <w:rFonts w:asciiTheme="minorHAnsi" w:hAnsiTheme="minorHAnsi" w:cstheme="minorHAnsi"/>
              </w:rPr>
              <w:t>Α</w:t>
            </w:r>
            <w:r w:rsidR="003E60B8">
              <w:rPr>
                <w:rFonts w:asciiTheme="minorHAnsi" w:hAnsiTheme="minorHAnsi" w:cstheme="minorHAnsi"/>
                <w:lang w:val="en-US"/>
              </w:rPr>
              <w:t>7</w:t>
            </w:r>
          </w:p>
        </w:tc>
        <w:tc>
          <w:tcPr>
            <w:tcW w:w="5670" w:type="dxa"/>
          </w:tcPr>
          <w:p w:rsidR="00D916EE" w:rsidRPr="00453F99" w:rsidRDefault="007763C8" w:rsidP="00D916EE">
            <w:pPr>
              <w:rPr>
                <w:rFonts w:asciiTheme="minorHAnsi" w:hAnsiTheme="minorHAnsi" w:cstheme="minorHAnsi"/>
              </w:rPr>
            </w:pPr>
            <w:r w:rsidRPr="00453F99">
              <w:rPr>
                <w:rFonts w:asciiTheme="minorHAnsi" w:hAnsiTheme="minorHAnsi" w:cstheme="minorHAnsi"/>
              </w:rPr>
              <w:t>Εργασίες και μικρούλικά εγκατάστασης εξοπλισμού</w:t>
            </w:r>
          </w:p>
        </w:tc>
        <w:tc>
          <w:tcPr>
            <w:tcW w:w="1774" w:type="dxa"/>
          </w:tcPr>
          <w:p w:rsidR="00D916EE" w:rsidRPr="00453F99" w:rsidRDefault="007763C8" w:rsidP="00D916EE">
            <w:pPr>
              <w:jc w:val="center"/>
              <w:rPr>
                <w:rFonts w:asciiTheme="minorHAnsi" w:hAnsiTheme="minorHAnsi" w:cstheme="minorHAnsi"/>
              </w:rPr>
            </w:pPr>
            <w:r w:rsidRPr="00453F99">
              <w:rPr>
                <w:rFonts w:asciiTheme="minorHAnsi" w:hAnsiTheme="minorHAnsi" w:cstheme="minorHAnsi"/>
              </w:rPr>
              <w:t>1</w:t>
            </w:r>
          </w:p>
        </w:tc>
      </w:tr>
      <w:tr w:rsidR="00D916EE" w:rsidTr="00582F93">
        <w:tc>
          <w:tcPr>
            <w:tcW w:w="846" w:type="dxa"/>
          </w:tcPr>
          <w:p w:rsidR="00D916EE" w:rsidRPr="00453F99" w:rsidRDefault="00D916EE" w:rsidP="00D916EE">
            <w:pPr>
              <w:spacing w:after="120" w:line="360" w:lineRule="auto"/>
              <w:jc w:val="center"/>
              <w:rPr>
                <w:rFonts w:asciiTheme="minorHAnsi" w:hAnsiTheme="minorHAnsi" w:cstheme="minorHAnsi"/>
                <w:b/>
              </w:rPr>
            </w:pPr>
            <w:r w:rsidRPr="00453F99">
              <w:rPr>
                <w:rFonts w:asciiTheme="minorHAnsi" w:hAnsiTheme="minorHAnsi" w:cstheme="minorHAnsi"/>
                <w:b/>
              </w:rPr>
              <w:t>Β</w:t>
            </w:r>
          </w:p>
        </w:tc>
        <w:tc>
          <w:tcPr>
            <w:tcW w:w="7444" w:type="dxa"/>
            <w:gridSpan w:val="2"/>
          </w:tcPr>
          <w:p w:rsidR="00D916EE" w:rsidRPr="00453F99" w:rsidRDefault="00D916EE" w:rsidP="00D916EE">
            <w:pPr>
              <w:spacing w:after="120" w:line="360" w:lineRule="auto"/>
              <w:jc w:val="center"/>
              <w:rPr>
                <w:rFonts w:asciiTheme="minorHAnsi" w:hAnsiTheme="minorHAnsi" w:cstheme="minorHAnsi"/>
              </w:rPr>
            </w:pPr>
            <w:r w:rsidRPr="00453F99">
              <w:rPr>
                <w:rFonts w:asciiTheme="minorHAnsi" w:hAnsiTheme="minorHAnsi" w:cstheme="minorHAnsi"/>
                <w:b/>
              </w:rPr>
              <w:t>ΥΠΟΔΟΜΕΣ</w:t>
            </w:r>
          </w:p>
        </w:tc>
      </w:tr>
      <w:tr w:rsidR="00D916EE" w:rsidTr="00204D7E">
        <w:tc>
          <w:tcPr>
            <w:tcW w:w="846" w:type="dxa"/>
          </w:tcPr>
          <w:p w:rsidR="00D916EE" w:rsidRPr="00453F99" w:rsidRDefault="00D916EE" w:rsidP="00D916EE">
            <w:pPr>
              <w:spacing w:after="120" w:line="360" w:lineRule="auto"/>
              <w:jc w:val="center"/>
              <w:rPr>
                <w:rFonts w:asciiTheme="minorHAnsi" w:hAnsiTheme="minorHAnsi" w:cstheme="minorHAnsi"/>
              </w:rPr>
            </w:pPr>
            <w:r w:rsidRPr="00453F99">
              <w:rPr>
                <w:rFonts w:asciiTheme="minorHAnsi" w:hAnsiTheme="minorHAnsi" w:cstheme="minorHAnsi"/>
              </w:rPr>
              <w:t>Β1</w:t>
            </w:r>
          </w:p>
        </w:tc>
        <w:tc>
          <w:tcPr>
            <w:tcW w:w="5670" w:type="dxa"/>
          </w:tcPr>
          <w:p w:rsidR="00D916EE" w:rsidRPr="00453F99" w:rsidRDefault="00D916EE" w:rsidP="00D916EE">
            <w:pPr>
              <w:rPr>
                <w:rFonts w:asciiTheme="minorHAnsi" w:hAnsiTheme="minorHAnsi" w:cstheme="minorHAnsi"/>
              </w:rPr>
            </w:pPr>
            <w:r>
              <w:rPr>
                <w:rFonts w:asciiTheme="minorHAnsi" w:hAnsiTheme="minorHAnsi" w:cstheme="minorHAnsi"/>
              </w:rPr>
              <w:t xml:space="preserve">Μεταλλικά </w:t>
            </w:r>
            <w:r w:rsidRPr="00453F99">
              <w:rPr>
                <w:rFonts w:asciiTheme="minorHAnsi" w:hAnsiTheme="minorHAnsi" w:cstheme="minorHAnsi"/>
              </w:rPr>
              <w:t xml:space="preserve">Ερμάρια </w:t>
            </w:r>
            <w:r>
              <w:rPr>
                <w:rFonts w:asciiTheme="minorHAnsi" w:hAnsiTheme="minorHAnsi" w:cstheme="minorHAnsi"/>
              </w:rPr>
              <w:t>(</w:t>
            </w:r>
            <w:r>
              <w:rPr>
                <w:rFonts w:asciiTheme="minorHAnsi" w:hAnsiTheme="minorHAnsi" w:cstheme="minorHAnsi"/>
                <w:lang w:val="en-US"/>
              </w:rPr>
              <w:t>pillars)</w:t>
            </w:r>
          </w:p>
        </w:tc>
        <w:tc>
          <w:tcPr>
            <w:tcW w:w="1774" w:type="dxa"/>
          </w:tcPr>
          <w:p w:rsidR="00D916EE" w:rsidRPr="00210AD0" w:rsidRDefault="00210AD0" w:rsidP="00D916EE">
            <w:pPr>
              <w:jc w:val="center"/>
              <w:rPr>
                <w:rFonts w:asciiTheme="minorHAnsi" w:hAnsiTheme="minorHAnsi" w:cstheme="minorHAnsi"/>
                <w:lang w:val="en-US"/>
              </w:rPr>
            </w:pPr>
            <w:r>
              <w:rPr>
                <w:rFonts w:asciiTheme="minorHAnsi" w:hAnsiTheme="minorHAnsi" w:cstheme="minorHAnsi"/>
                <w:lang w:val="en-US"/>
              </w:rPr>
              <w:t>1</w:t>
            </w:r>
          </w:p>
        </w:tc>
      </w:tr>
      <w:tr w:rsidR="00D916EE" w:rsidTr="00204D7E">
        <w:tc>
          <w:tcPr>
            <w:tcW w:w="846" w:type="dxa"/>
          </w:tcPr>
          <w:p w:rsidR="00D916EE" w:rsidRPr="00453F99" w:rsidRDefault="00D916EE" w:rsidP="00D916EE">
            <w:pPr>
              <w:spacing w:after="120" w:line="360" w:lineRule="auto"/>
              <w:jc w:val="center"/>
              <w:rPr>
                <w:rFonts w:asciiTheme="minorHAnsi" w:hAnsiTheme="minorHAnsi" w:cstheme="minorHAnsi"/>
              </w:rPr>
            </w:pPr>
            <w:r w:rsidRPr="00453F99">
              <w:rPr>
                <w:rFonts w:asciiTheme="minorHAnsi" w:hAnsiTheme="minorHAnsi" w:cstheme="minorHAnsi"/>
              </w:rPr>
              <w:t>Β2</w:t>
            </w:r>
          </w:p>
        </w:tc>
        <w:tc>
          <w:tcPr>
            <w:tcW w:w="5670" w:type="dxa"/>
          </w:tcPr>
          <w:p w:rsidR="00D916EE" w:rsidRPr="00604BF2" w:rsidRDefault="00D916EE" w:rsidP="00D916EE">
            <w:pPr>
              <w:rPr>
                <w:rFonts w:asciiTheme="minorHAnsi" w:hAnsiTheme="minorHAnsi" w:cstheme="minorHAnsi"/>
                <w:lang w:val="en-US"/>
              </w:rPr>
            </w:pPr>
            <w:r>
              <w:rPr>
                <w:rFonts w:asciiTheme="minorHAnsi" w:hAnsiTheme="minorHAnsi" w:cstheme="minorHAnsi"/>
              </w:rPr>
              <w:t xml:space="preserve">Οπτική Ίνα </w:t>
            </w:r>
            <w:r>
              <w:rPr>
                <w:rFonts w:asciiTheme="minorHAnsi" w:hAnsiTheme="minorHAnsi" w:cstheme="minorHAnsi"/>
                <w:lang w:val="en-US"/>
              </w:rPr>
              <w:t>SM 6 (m)</w:t>
            </w:r>
          </w:p>
        </w:tc>
        <w:tc>
          <w:tcPr>
            <w:tcW w:w="1774" w:type="dxa"/>
          </w:tcPr>
          <w:p w:rsidR="00D916EE" w:rsidRPr="00210AD0" w:rsidRDefault="00210AD0" w:rsidP="00D916EE">
            <w:pPr>
              <w:jc w:val="center"/>
              <w:rPr>
                <w:rFonts w:asciiTheme="minorHAnsi" w:hAnsiTheme="minorHAnsi" w:cstheme="minorHAnsi"/>
                <w:lang w:val="en-US"/>
              </w:rPr>
            </w:pPr>
            <w:r>
              <w:rPr>
                <w:rFonts w:asciiTheme="minorHAnsi" w:hAnsiTheme="minorHAnsi" w:cstheme="minorHAnsi"/>
                <w:lang w:val="en-US"/>
              </w:rPr>
              <w:t>300</w:t>
            </w:r>
          </w:p>
        </w:tc>
      </w:tr>
      <w:tr w:rsidR="00D916EE" w:rsidTr="00204D7E">
        <w:tc>
          <w:tcPr>
            <w:tcW w:w="846" w:type="dxa"/>
          </w:tcPr>
          <w:p w:rsidR="00D916EE" w:rsidRPr="00453F99" w:rsidRDefault="00D916EE" w:rsidP="00D916EE">
            <w:pPr>
              <w:spacing w:after="120" w:line="360" w:lineRule="auto"/>
              <w:jc w:val="center"/>
              <w:rPr>
                <w:rFonts w:asciiTheme="minorHAnsi" w:hAnsiTheme="minorHAnsi" w:cstheme="minorHAnsi"/>
              </w:rPr>
            </w:pPr>
            <w:r w:rsidRPr="00453F99">
              <w:rPr>
                <w:rFonts w:asciiTheme="minorHAnsi" w:hAnsiTheme="minorHAnsi" w:cstheme="minorHAnsi"/>
              </w:rPr>
              <w:t>Β3</w:t>
            </w:r>
          </w:p>
        </w:tc>
        <w:tc>
          <w:tcPr>
            <w:tcW w:w="5670" w:type="dxa"/>
          </w:tcPr>
          <w:p w:rsidR="00D916EE" w:rsidRPr="007763C8" w:rsidRDefault="00D916EE" w:rsidP="00D916EE">
            <w:pPr>
              <w:rPr>
                <w:rFonts w:asciiTheme="minorHAnsi" w:hAnsiTheme="minorHAnsi" w:cstheme="minorHAnsi"/>
              </w:rPr>
            </w:pPr>
            <w:r>
              <w:rPr>
                <w:rFonts w:asciiTheme="minorHAnsi" w:hAnsiTheme="minorHAnsi" w:cstheme="minorHAnsi"/>
              </w:rPr>
              <w:t xml:space="preserve">Καλώδιο </w:t>
            </w:r>
            <w:r>
              <w:rPr>
                <w:rFonts w:asciiTheme="minorHAnsi" w:hAnsiTheme="minorHAnsi" w:cstheme="minorHAnsi"/>
                <w:lang w:val="en-US"/>
              </w:rPr>
              <w:t>UTP</w:t>
            </w:r>
            <w:r w:rsidRPr="00604BF2">
              <w:rPr>
                <w:rFonts w:asciiTheme="minorHAnsi" w:hAnsiTheme="minorHAnsi" w:cstheme="minorHAnsi"/>
              </w:rPr>
              <w:t xml:space="preserve"> </w:t>
            </w:r>
            <w:r>
              <w:rPr>
                <w:rFonts w:asciiTheme="minorHAnsi" w:hAnsiTheme="minorHAnsi" w:cstheme="minorHAnsi"/>
                <w:lang w:val="en-US"/>
              </w:rPr>
              <w:t>cat</w:t>
            </w:r>
            <w:r w:rsidRPr="00604BF2">
              <w:rPr>
                <w:rFonts w:asciiTheme="minorHAnsi" w:hAnsiTheme="minorHAnsi" w:cstheme="minorHAnsi"/>
              </w:rPr>
              <w:t xml:space="preserve">6 </w:t>
            </w:r>
            <w:r>
              <w:rPr>
                <w:rFonts w:asciiTheme="minorHAnsi" w:hAnsiTheme="minorHAnsi" w:cstheme="minorHAnsi"/>
              </w:rPr>
              <w:t>εξωτερικού χώρου</w:t>
            </w:r>
            <w:r w:rsidR="007763C8">
              <w:rPr>
                <w:rFonts w:asciiTheme="minorHAnsi" w:hAnsiTheme="minorHAnsi" w:cstheme="minorHAnsi"/>
              </w:rPr>
              <w:t xml:space="preserve"> </w:t>
            </w:r>
            <w:r w:rsidR="007763C8" w:rsidRPr="007763C8">
              <w:rPr>
                <w:rFonts w:asciiTheme="minorHAnsi" w:hAnsiTheme="minorHAnsi" w:cstheme="minorHAnsi"/>
              </w:rPr>
              <w:t>(</w:t>
            </w:r>
            <w:r w:rsidR="007763C8">
              <w:rPr>
                <w:rFonts w:asciiTheme="minorHAnsi" w:hAnsiTheme="minorHAnsi" w:cstheme="minorHAnsi"/>
                <w:lang w:val="en-US"/>
              </w:rPr>
              <w:t>m</w:t>
            </w:r>
            <w:r w:rsidR="007763C8" w:rsidRPr="007763C8">
              <w:rPr>
                <w:rFonts w:asciiTheme="minorHAnsi" w:hAnsiTheme="minorHAnsi" w:cstheme="minorHAnsi"/>
              </w:rPr>
              <w:t>)</w:t>
            </w:r>
          </w:p>
        </w:tc>
        <w:tc>
          <w:tcPr>
            <w:tcW w:w="1774" w:type="dxa"/>
          </w:tcPr>
          <w:p w:rsidR="00D916EE" w:rsidRPr="00210AD0" w:rsidRDefault="00210AD0" w:rsidP="00D916EE">
            <w:pPr>
              <w:jc w:val="center"/>
              <w:rPr>
                <w:rFonts w:asciiTheme="minorHAnsi" w:hAnsiTheme="minorHAnsi" w:cstheme="minorHAnsi"/>
                <w:lang w:val="en-US"/>
              </w:rPr>
            </w:pPr>
            <w:r>
              <w:rPr>
                <w:rFonts w:asciiTheme="minorHAnsi" w:hAnsiTheme="minorHAnsi" w:cstheme="minorHAnsi"/>
                <w:lang w:val="en-US"/>
              </w:rPr>
              <w:t>600</w:t>
            </w:r>
          </w:p>
        </w:tc>
      </w:tr>
      <w:tr w:rsidR="00D916EE" w:rsidTr="00204D7E">
        <w:tc>
          <w:tcPr>
            <w:tcW w:w="846" w:type="dxa"/>
          </w:tcPr>
          <w:p w:rsidR="00D916EE" w:rsidRPr="00453F99" w:rsidRDefault="00D916EE" w:rsidP="00D916EE">
            <w:pPr>
              <w:spacing w:after="120" w:line="360" w:lineRule="auto"/>
              <w:jc w:val="center"/>
              <w:rPr>
                <w:rFonts w:asciiTheme="minorHAnsi" w:hAnsiTheme="minorHAnsi" w:cstheme="minorHAnsi"/>
              </w:rPr>
            </w:pPr>
            <w:r w:rsidRPr="00453F99">
              <w:rPr>
                <w:rFonts w:asciiTheme="minorHAnsi" w:hAnsiTheme="minorHAnsi" w:cstheme="minorHAnsi"/>
              </w:rPr>
              <w:t>Β4</w:t>
            </w:r>
          </w:p>
        </w:tc>
        <w:tc>
          <w:tcPr>
            <w:tcW w:w="5670" w:type="dxa"/>
          </w:tcPr>
          <w:p w:rsidR="00D916EE" w:rsidRPr="00453F99" w:rsidRDefault="00D916EE" w:rsidP="00D916EE">
            <w:pPr>
              <w:rPr>
                <w:rFonts w:asciiTheme="minorHAnsi" w:hAnsiTheme="minorHAnsi" w:cstheme="minorHAnsi"/>
              </w:rPr>
            </w:pPr>
            <w:r w:rsidRPr="00453F99">
              <w:rPr>
                <w:rFonts w:asciiTheme="minorHAnsi" w:hAnsiTheme="minorHAnsi" w:cstheme="minorHAnsi"/>
              </w:rPr>
              <w:t>Εργασίες και υλικά εγκατάστασης υποδομών</w:t>
            </w:r>
          </w:p>
        </w:tc>
        <w:tc>
          <w:tcPr>
            <w:tcW w:w="1774" w:type="dxa"/>
          </w:tcPr>
          <w:p w:rsidR="00D916EE" w:rsidRPr="00453F99" w:rsidRDefault="00D916EE" w:rsidP="00D916EE">
            <w:pPr>
              <w:jc w:val="center"/>
              <w:rPr>
                <w:rFonts w:asciiTheme="minorHAnsi" w:hAnsiTheme="minorHAnsi" w:cstheme="minorHAnsi"/>
              </w:rPr>
            </w:pPr>
            <w:r w:rsidRPr="00453F99">
              <w:rPr>
                <w:rFonts w:asciiTheme="minorHAnsi" w:hAnsiTheme="minorHAnsi" w:cstheme="minorHAnsi"/>
              </w:rPr>
              <w:t>1</w:t>
            </w:r>
          </w:p>
        </w:tc>
      </w:tr>
    </w:tbl>
    <w:p w:rsidR="00B87AC8" w:rsidRDefault="00B87AC8" w:rsidP="007D320D">
      <w:pPr>
        <w:spacing w:after="120" w:line="360" w:lineRule="auto"/>
        <w:jc w:val="both"/>
        <w:rPr>
          <w:rFonts w:asciiTheme="minorHAnsi" w:hAnsiTheme="minorHAnsi" w:cstheme="minorHAnsi"/>
        </w:rPr>
      </w:pPr>
    </w:p>
    <w:p w:rsidR="00CF4D18" w:rsidRPr="005A2420" w:rsidRDefault="00BB574F" w:rsidP="00017801">
      <w:pPr>
        <w:pStyle w:val="a3"/>
        <w:numPr>
          <w:ilvl w:val="0"/>
          <w:numId w:val="2"/>
        </w:numPr>
        <w:spacing w:after="120" w:line="360" w:lineRule="auto"/>
        <w:jc w:val="both"/>
        <w:rPr>
          <w:rFonts w:asciiTheme="minorHAnsi" w:hAnsiTheme="minorHAnsi" w:cstheme="minorHAnsi"/>
        </w:rPr>
      </w:pPr>
      <w:r w:rsidRPr="005A2420">
        <w:rPr>
          <w:rFonts w:asciiTheme="minorHAnsi" w:hAnsiTheme="minorHAnsi" w:cstheme="minorHAnsi"/>
        </w:rPr>
        <w:lastRenderedPageBreak/>
        <w:t xml:space="preserve">Η διασύνδεση </w:t>
      </w:r>
      <w:r w:rsidR="00210AD0">
        <w:rPr>
          <w:rFonts w:asciiTheme="minorHAnsi" w:hAnsiTheme="minorHAnsi" w:cstheme="minorHAnsi"/>
        </w:rPr>
        <w:t>καμερών με το</w:t>
      </w:r>
      <w:r w:rsidR="00FF60AA" w:rsidRPr="005A2420">
        <w:rPr>
          <w:rFonts w:asciiTheme="minorHAnsi" w:hAnsiTheme="minorHAnsi" w:cstheme="minorHAnsi"/>
        </w:rPr>
        <w:t xml:space="preserve"> </w:t>
      </w:r>
      <w:r w:rsidR="00CF4D18" w:rsidRPr="005A2420">
        <w:rPr>
          <w:rFonts w:asciiTheme="minorHAnsi" w:hAnsiTheme="minorHAnsi" w:cstheme="minorHAnsi"/>
        </w:rPr>
        <w:t>περιφερειακ</w:t>
      </w:r>
      <w:r w:rsidR="00210AD0">
        <w:rPr>
          <w:rFonts w:asciiTheme="minorHAnsi" w:hAnsiTheme="minorHAnsi" w:cstheme="minorHAnsi"/>
        </w:rPr>
        <w:t xml:space="preserve">ό </w:t>
      </w:r>
      <w:r w:rsidR="00FF60AA" w:rsidRPr="005A2420">
        <w:rPr>
          <w:rFonts w:asciiTheme="minorHAnsi" w:hAnsiTheme="minorHAnsi" w:cstheme="minorHAnsi"/>
        </w:rPr>
        <w:t xml:space="preserve">κέντρο ελέγχου </w:t>
      </w:r>
      <w:r w:rsidR="00CF4D18" w:rsidRPr="005A2420">
        <w:rPr>
          <w:rFonts w:asciiTheme="minorHAnsi" w:hAnsiTheme="minorHAnsi" w:cstheme="minorHAnsi"/>
        </w:rPr>
        <w:t xml:space="preserve">(ΠΚΕ) που θα βρίσκεται στη πύλη </w:t>
      </w:r>
      <w:r w:rsidR="00210AD0">
        <w:rPr>
          <w:rFonts w:asciiTheme="minorHAnsi" w:hAnsiTheme="minorHAnsi" w:cstheme="minorHAnsi"/>
        </w:rPr>
        <w:t xml:space="preserve">εισόδου (φυλάκιο) </w:t>
      </w:r>
      <w:r w:rsidR="00CF4D18" w:rsidRPr="005A2420">
        <w:rPr>
          <w:rFonts w:asciiTheme="minorHAnsi" w:hAnsiTheme="minorHAnsi" w:cstheme="minorHAnsi"/>
        </w:rPr>
        <w:t>της λιμενικής εγκατάστασης</w:t>
      </w:r>
      <w:r w:rsidR="00A241C6">
        <w:rPr>
          <w:rFonts w:asciiTheme="minorHAnsi" w:hAnsiTheme="minorHAnsi" w:cstheme="minorHAnsi"/>
        </w:rPr>
        <w:t>.</w:t>
      </w:r>
    </w:p>
    <w:p w:rsidR="00BB574F" w:rsidRPr="005A2420" w:rsidRDefault="00BB574F" w:rsidP="00017801">
      <w:pPr>
        <w:pStyle w:val="a3"/>
        <w:numPr>
          <w:ilvl w:val="0"/>
          <w:numId w:val="2"/>
        </w:numPr>
        <w:spacing w:after="120" w:line="360" w:lineRule="auto"/>
        <w:jc w:val="both"/>
        <w:rPr>
          <w:rFonts w:asciiTheme="minorHAnsi" w:hAnsiTheme="minorHAnsi" w:cstheme="minorHAnsi"/>
        </w:rPr>
      </w:pPr>
      <w:r w:rsidRPr="005A2420">
        <w:rPr>
          <w:rFonts w:asciiTheme="minorHAnsi" w:hAnsiTheme="minorHAnsi" w:cstheme="minorHAnsi"/>
        </w:rPr>
        <w:t>Η εκπαίδευση και μεταφορά τεχνογνωσίας στο προσωπικό της Ο.Λ.</w:t>
      </w:r>
      <w:r w:rsidR="005402AC" w:rsidRPr="005A2420">
        <w:rPr>
          <w:rFonts w:asciiTheme="minorHAnsi" w:hAnsiTheme="minorHAnsi" w:cstheme="minorHAnsi"/>
        </w:rPr>
        <w:t>Π</w:t>
      </w:r>
      <w:r w:rsidRPr="005A2420">
        <w:rPr>
          <w:rFonts w:asciiTheme="minorHAnsi" w:hAnsiTheme="minorHAnsi" w:cstheme="minorHAnsi"/>
        </w:rPr>
        <w:t>. Α.Ε.</w:t>
      </w:r>
    </w:p>
    <w:p w:rsidR="00BB574F" w:rsidRPr="005A2420" w:rsidRDefault="00BB574F" w:rsidP="00017801">
      <w:pPr>
        <w:pStyle w:val="a3"/>
        <w:numPr>
          <w:ilvl w:val="0"/>
          <w:numId w:val="2"/>
        </w:numPr>
        <w:spacing w:after="120" w:line="360" w:lineRule="auto"/>
        <w:jc w:val="both"/>
        <w:rPr>
          <w:rFonts w:asciiTheme="minorHAnsi" w:hAnsiTheme="minorHAnsi" w:cstheme="minorHAnsi"/>
        </w:rPr>
      </w:pPr>
      <w:r w:rsidRPr="005A2420">
        <w:rPr>
          <w:rFonts w:asciiTheme="minorHAnsi" w:hAnsiTheme="minorHAnsi" w:cstheme="minorHAnsi"/>
        </w:rPr>
        <w:t xml:space="preserve">Η πιλοτική εφαρμογή </w:t>
      </w:r>
      <w:r w:rsidR="00CF4D18" w:rsidRPr="005A2420">
        <w:rPr>
          <w:rFonts w:asciiTheme="minorHAnsi" w:hAnsiTheme="minorHAnsi" w:cstheme="minorHAnsi"/>
        </w:rPr>
        <w:t xml:space="preserve">και η </w:t>
      </w:r>
      <w:r w:rsidRPr="005A2420">
        <w:rPr>
          <w:rFonts w:asciiTheme="minorHAnsi" w:hAnsiTheme="minorHAnsi" w:cstheme="minorHAnsi"/>
        </w:rPr>
        <w:t>παραγωγική λειτουργία τ</w:t>
      </w:r>
      <w:r w:rsidR="00CF4D18" w:rsidRPr="005A2420">
        <w:rPr>
          <w:rFonts w:asciiTheme="minorHAnsi" w:hAnsiTheme="minorHAnsi" w:cstheme="minorHAnsi"/>
        </w:rPr>
        <w:t xml:space="preserve">ου συστήματος επιτήρησής </w:t>
      </w:r>
      <w:r w:rsidRPr="005A2420">
        <w:rPr>
          <w:rFonts w:asciiTheme="minorHAnsi" w:hAnsiTheme="minorHAnsi" w:cstheme="minorHAnsi"/>
        </w:rPr>
        <w:t xml:space="preserve"> διάρκειας </w:t>
      </w:r>
      <w:r w:rsidR="00604BF2">
        <w:rPr>
          <w:rFonts w:asciiTheme="minorHAnsi" w:hAnsiTheme="minorHAnsi" w:cstheme="minorHAnsi"/>
        </w:rPr>
        <w:t>30</w:t>
      </w:r>
      <w:r w:rsidRPr="005A2420">
        <w:rPr>
          <w:rFonts w:asciiTheme="minorHAnsi" w:hAnsiTheme="minorHAnsi" w:cstheme="minorHAnsi"/>
        </w:rPr>
        <w:t xml:space="preserve"> </w:t>
      </w:r>
      <w:r w:rsidR="00604BF2">
        <w:rPr>
          <w:rFonts w:asciiTheme="minorHAnsi" w:hAnsiTheme="minorHAnsi" w:cstheme="minorHAnsi"/>
        </w:rPr>
        <w:t>ημερών</w:t>
      </w:r>
      <w:r w:rsidRPr="005A2420">
        <w:rPr>
          <w:rFonts w:asciiTheme="minorHAnsi" w:hAnsiTheme="minorHAnsi" w:cstheme="minorHAnsi"/>
        </w:rPr>
        <w:t xml:space="preserve">, με επί τόπου υποστήριξη </w:t>
      </w:r>
      <w:r w:rsidR="007F6376">
        <w:rPr>
          <w:rFonts w:asciiTheme="minorHAnsi" w:hAnsiTheme="minorHAnsi" w:cstheme="minorHAnsi"/>
        </w:rPr>
        <w:t xml:space="preserve">από </w:t>
      </w:r>
      <w:r w:rsidRPr="005A2420">
        <w:rPr>
          <w:rFonts w:asciiTheme="minorHAnsi" w:hAnsiTheme="minorHAnsi" w:cstheme="minorHAnsi"/>
        </w:rPr>
        <w:t>στελ</w:t>
      </w:r>
      <w:r w:rsidR="007F6376">
        <w:rPr>
          <w:rFonts w:asciiTheme="minorHAnsi" w:hAnsiTheme="minorHAnsi" w:cstheme="minorHAnsi"/>
        </w:rPr>
        <w:t xml:space="preserve">έχη </w:t>
      </w:r>
      <w:r w:rsidRPr="005A2420">
        <w:rPr>
          <w:rFonts w:asciiTheme="minorHAnsi" w:hAnsiTheme="minorHAnsi" w:cstheme="minorHAnsi"/>
        </w:rPr>
        <w:t xml:space="preserve">του </w:t>
      </w:r>
      <w:r w:rsidR="007F6376">
        <w:rPr>
          <w:rFonts w:asciiTheme="minorHAnsi" w:hAnsiTheme="minorHAnsi" w:cstheme="minorHAnsi"/>
        </w:rPr>
        <w:t>α</w:t>
      </w:r>
      <w:r w:rsidRPr="005A2420">
        <w:rPr>
          <w:rFonts w:asciiTheme="minorHAnsi" w:hAnsiTheme="minorHAnsi" w:cstheme="minorHAnsi"/>
        </w:rPr>
        <w:t>ναδόχου 24ώρες/7 ημέρες την εβδομάδα</w:t>
      </w:r>
      <w:r w:rsidR="00CF4D18" w:rsidRPr="005A2420">
        <w:rPr>
          <w:rFonts w:asciiTheme="minorHAnsi" w:hAnsiTheme="minorHAnsi" w:cstheme="minorHAnsi"/>
        </w:rPr>
        <w:t>.</w:t>
      </w:r>
    </w:p>
    <w:p w:rsidR="00076D2F" w:rsidRDefault="00BB574F" w:rsidP="000437E6">
      <w:pPr>
        <w:spacing w:before="100" w:beforeAutospacing="1" w:after="100" w:afterAutospacing="1" w:line="360" w:lineRule="auto"/>
        <w:jc w:val="both"/>
        <w:rPr>
          <w:rFonts w:asciiTheme="minorHAnsi" w:hAnsiTheme="minorHAnsi" w:cstheme="minorHAnsi"/>
        </w:rPr>
      </w:pPr>
      <w:r w:rsidRPr="005A2420">
        <w:rPr>
          <w:rFonts w:asciiTheme="minorHAnsi" w:hAnsiTheme="minorHAnsi" w:cstheme="minorHAnsi"/>
        </w:rPr>
        <w:t>Η υλοποίηση και θέση σε λειτουργία τ</w:t>
      </w:r>
      <w:r w:rsidR="00CF4D18" w:rsidRPr="005A2420">
        <w:rPr>
          <w:rFonts w:asciiTheme="minorHAnsi" w:hAnsiTheme="minorHAnsi" w:cstheme="minorHAnsi"/>
        </w:rPr>
        <w:t xml:space="preserve">ου </w:t>
      </w:r>
      <w:r w:rsidRPr="005A2420">
        <w:rPr>
          <w:rFonts w:asciiTheme="minorHAnsi" w:hAnsiTheme="minorHAnsi" w:cstheme="minorHAnsi"/>
        </w:rPr>
        <w:t>ανωτέρω συστ</w:t>
      </w:r>
      <w:r w:rsidR="00CF4D18" w:rsidRPr="005A2420">
        <w:rPr>
          <w:rFonts w:asciiTheme="minorHAnsi" w:hAnsiTheme="minorHAnsi" w:cstheme="minorHAnsi"/>
        </w:rPr>
        <w:t xml:space="preserve">ήματος </w:t>
      </w:r>
      <w:r w:rsidRPr="005A2420">
        <w:rPr>
          <w:rFonts w:asciiTheme="minorHAnsi" w:hAnsiTheme="minorHAnsi" w:cstheme="minorHAnsi"/>
        </w:rPr>
        <w:t>και υπηρεσιών θα πρέπει να διασφαλίζει την απρόσκοπτη και αδιάλειπτη λειτουργία του Οργανισμού κατά τη μετάβαση στο νέο σύστημα, καθώς και την ευρύτερη δυνατή κάλυψη των αναγκών του.</w:t>
      </w:r>
    </w:p>
    <w:p w:rsidR="00BB574F" w:rsidRPr="005A2420" w:rsidRDefault="00BB574F" w:rsidP="00C1012F">
      <w:pPr>
        <w:pStyle w:val="2"/>
      </w:pPr>
      <w:bookmarkStart w:id="8" w:name="_Toc380143364"/>
      <w:bookmarkStart w:id="9" w:name="_Toc380218008"/>
      <w:bookmarkStart w:id="10" w:name="_Toc380218274"/>
      <w:bookmarkStart w:id="11" w:name="_Toc380218449"/>
      <w:bookmarkStart w:id="12" w:name="_Toc380218562"/>
      <w:bookmarkStart w:id="13" w:name="_Toc380317224"/>
      <w:bookmarkStart w:id="14" w:name="_Toc380317379"/>
      <w:bookmarkStart w:id="15" w:name="_Toc380317951"/>
      <w:bookmarkStart w:id="16" w:name="_Toc380318567"/>
      <w:bookmarkStart w:id="17" w:name="_Toc380319080"/>
      <w:bookmarkStart w:id="18" w:name="_Toc380399800"/>
      <w:bookmarkStart w:id="19" w:name="_Toc380400845"/>
      <w:bookmarkStart w:id="20" w:name="_Toc286953346"/>
      <w:bookmarkStart w:id="21" w:name="_Toc379123051"/>
      <w:bookmarkStart w:id="22" w:name="_Toc379131479"/>
      <w:bookmarkStart w:id="23" w:name="_Toc379132737"/>
      <w:bookmarkStart w:id="24" w:name="_Toc379367609"/>
      <w:bookmarkStart w:id="25" w:name="_Toc379372067"/>
      <w:bookmarkStart w:id="26" w:name="_Toc379372552"/>
      <w:bookmarkStart w:id="27" w:name="_Toc387521323"/>
      <w:bookmarkEnd w:id="8"/>
      <w:bookmarkEnd w:id="9"/>
      <w:bookmarkEnd w:id="10"/>
      <w:bookmarkEnd w:id="11"/>
      <w:bookmarkEnd w:id="12"/>
      <w:bookmarkEnd w:id="13"/>
      <w:bookmarkEnd w:id="14"/>
      <w:bookmarkEnd w:id="15"/>
      <w:bookmarkEnd w:id="16"/>
      <w:bookmarkEnd w:id="17"/>
      <w:bookmarkEnd w:id="18"/>
      <w:bookmarkEnd w:id="19"/>
      <w:r w:rsidRPr="005A2420">
        <w:t>Σκοπιμότητα και αναμενόμενα οφέλη</w:t>
      </w:r>
      <w:bookmarkEnd w:id="20"/>
      <w:bookmarkEnd w:id="21"/>
      <w:bookmarkEnd w:id="22"/>
      <w:bookmarkEnd w:id="23"/>
      <w:bookmarkEnd w:id="24"/>
      <w:bookmarkEnd w:id="25"/>
      <w:bookmarkEnd w:id="26"/>
      <w:bookmarkEnd w:id="27"/>
    </w:p>
    <w:p w:rsidR="00FB42D3" w:rsidRPr="0074339E" w:rsidRDefault="00BB574F" w:rsidP="00FB42D3">
      <w:p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Σκοπός του έργου είναι η δημιουργία ενός ολοκληρωμένου σύγχρονου συστήματος επιτήρησης </w:t>
      </w:r>
      <w:r w:rsidR="00210AD0">
        <w:rPr>
          <w:rFonts w:asciiTheme="minorHAnsi" w:hAnsiTheme="minorHAnsi" w:cstheme="minorHAnsi"/>
          <w:lang w:eastAsia="en-US"/>
        </w:rPr>
        <w:t>της προβλήτας της Γερμανικής Σκάλας</w:t>
      </w:r>
      <w:r w:rsidR="006C3937">
        <w:rPr>
          <w:rFonts w:asciiTheme="minorHAnsi" w:hAnsiTheme="minorHAnsi" w:cstheme="minorHAnsi"/>
        </w:rPr>
        <w:t>,</w:t>
      </w:r>
      <w:r w:rsidRPr="005A2420">
        <w:rPr>
          <w:rFonts w:asciiTheme="minorHAnsi" w:hAnsiTheme="minorHAnsi" w:cstheme="minorHAnsi"/>
          <w:lang w:eastAsia="en-US"/>
        </w:rPr>
        <w:t xml:space="preserve"> </w:t>
      </w:r>
      <w:r w:rsidRPr="0074339E">
        <w:rPr>
          <w:rFonts w:asciiTheme="minorHAnsi" w:hAnsiTheme="minorHAnsi" w:cstheme="minorHAnsi"/>
          <w:lang w:eastAsia="en-US"/>
        </w:rPr>
        <w:t>σύμφωνα με τις απαιτήσεις του εγκεκριμένου Σχεδίου Ασφάλειας (ΣΑΛ</w:t>
      </w:r>
      <w:r w:rsidR="00C32005">
        <w:rPr>
          <w:rFonts w:asciiTheme="minorHAnsi" w:hAnsiTheme="minorHAnsi" w:cstheme="minorHAnsi"/>
          <w:lang w:val="en-US" w:eastAsia="en-US"/>
        </w:rPr>
        <w:t>E</w:t>
      </w:r>
      <w:r w:rsidRPr="0074339E">
        <w:rPr>
          <w:rFonts w:asciiTheme="minorHAnsi" w:hAnsiTheme="minorHAnsi" w:cstheme="minorHAnsi"/>
          <w:lang w:eastAsia="en-US"/>
        </w:rPr>
        <w:t>). Η εισαγωγή του ολοκληρωμένου συστήματος θα συμβάλλει</w:t>
      </w:r>
      <w:r w:rsidR="00FB42D3" w:rsidRPr="0074339E">
        <w:rPr>
          <w:rFonts w:asciiTheme="minorHAnsi" w:hAnsiTheme="minorHAnsi" w:cstheme="minorHAnsi"/>
          <w:lang w:eastAsia="en-US"/>
        </w:rPr>
        <w:t>:</w:t>
      </w:r>
      <w:r w:rsidRPr="0074339E">
        <w:rPr>
          <w:rFonts w:asciiTheme="minorHAnsi" w:hAnsiTheme="minorHAnsi" w:cstheme="minorHAnsi"/>
          <w:lang w:eastAsia="en-US"/>
        </w:rPr>
        <w:t xml:space="preserve"> </w:t>
      </w:r>
    </w:p>
    <w:p w:rsidR="00FB42D3" w:rsidRPr="0074339E" w:rsidRDefault="00C76D42" w:rsidP="00FB42D3">
      <w:pPr>
        <w:pStyle w:val="a3"/>
        <w:numPr>
          <w:ilvl w:val="0"/>
          <w:numId w:val="2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στη </w:t>
      </w:r>
      <w:r w:rsidR="00604BF2" w:rsidRPr="0074339E">
        <w:rPr>
          <w:rFonts w:asciiTheme="minorHAnsi" w:hAnsiTheme="minorHAnsi" w:cstheme="minorHAnsi"/>
          <w:lang w:eastAsia="en-US"/>
        </w:rPr>
        <w:t>αποτελεσματικότερη επιτήρηση της λιμενικής εγκατάστασης</w:t>
      </w:r>
      <w:r w:rsidRPr="0074339E">
        <w:rPr>
          <w:rFonts w:asciiTheme="minorHAnsi" w:hAnsiTheme="minorHAnsi" w:cstheme="minorHAnsi"/>
          <w:lang w:eastAsia="en-US"/>
        </w:rPr>
        <w:t xml:space="preserve">, </w:t>
      </w:r>
    </w:p>
    <w:p w:rsidR="00FB42D3" w:rsidRPr="0074339E" w:rsidRDefault="00BB574F" w:rsidP="00FB42D3">
      <w:pPr>
        <w:pStyle w:val="a3"/>
        <w:numPr>
          <w:ilvl w:val="0"/>
          <w:numId w:val="2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στην αναβάθμιση των υπηρεσιών του Οργανισμού</w:t>
      </w:r>
      <w:r w:rsidR="00FB42D3" w:rsidRPr="0074339E">
        <w:rPr>
          <w:rFonts w:asciiTheme="minorHAnsi" w:hAnsiTheme="minorHAnsi" w:cstheme="minorHAnsi"/>
          <w:lang w:eastAsia="en-US"/>
        </w:rPr>
        <w:t>,</w:t>
      </w:r>
      <w:r w:rsidRPr="0074339E">
        <w:rPr>
          <w:rFonts w:asciiTheme="minorHAnsi" w:hAnsiTheme="minorHAnsi" w:cstheme="minorHAnsi"/>
          <w:lang w:eastAsia="en-US"/>
        </w:rPr>
        <w:t xml:space="preserve"> </w:t>
      </w:r>
    </w:p>
    <w:p w:rsidR="00FB42D3" w:rsidRPr="0074339E" w:rsidRDefault="00BB574F" w:rsidP="00FB42D3">
      <w:pPr>
        <w:pStyle w:val="a3"/>
        <w:numPr>
          <w:ilvl w:val="0"/>
          <w:numId w:val="2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στο διεθνές κύρος του Λιμένα στον τομέα ασφάλειας (</w:t>
      </w:r>
      <w:proofErr w:type="spellStart"/>
      <w:r w:rsidRPr="0074339E">
        <w:rPr>
          <w:rFonts w:asciiTheme="minorHAnsi" w:hAnsiTheme="minorHAnsi" w:cstheme="minorHAnsi"/>
          <w:lang w:eastAsia="en-US"/>
        </w:rPr>
        <w:t>security</w:t>
      </w:r>
      <w:proofErr w:type="spellEnd"/>
      <w:r w:rsidRPr="0074339E">
        <w:rPr>
          <w:rFonts w:asciiTheme="minorHAnsi" w:hAnsiTheme="minorHAnsi" w:cstheme="minorHAnsi"/>
          <w:lang w:eastAsia="en-US"/>
        </w:rPr>
        <w:t>) των εγκαταστάσεων του</w:t>
      </w:r>
      <w:r w:rsidR="00FB42D3" w:rsidRPr="0074339E">
        <w:rPr>
          <w:rFonts w:asciiTheme="minorHAnsi" w:hAnsiTheme="minorHAnsi" w:cstheme="minorHAnsi"/>
          <w:lang w:eastAsia="en-US"/>
        </w:rPr>
        <w:t>,</w:t>
      </w:r>
    </w:p>
    <w:p w:rsidR="00BB574F" w:rsidRPr="0074339E" w:rsidRDefault="00BB574F" w:rsidP="00FB42D3">
      <w:pPr>
        <w:pStyle w:val="a3"/>
        <w:numPr>
          <w:ilvl w:val="0"/>
          <w:numId w:val="2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θα δημιουργήσει σημαντικές οικονομίες κλίμακας. </w:t>
      </w:r>
    </w:p>
    <w:p w:rsidR="00BB574F" w:rsidRPr="0074339E" w:rsidRDefault="00BB574F" w:rsidP="00FB42D3">
      <w:p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Στόχος της επιτήρησης </w:t>
      </w:r>
      <w:r w:rsidR="006C3937" w:rsidRPr="0074339E">
        <w:rPr>
          <w:rFonts w:asciiTheme="minorHAnsi" w:hAnsiTheme="minorHAnsi" w:cstheme="minorHAnsi"/>
          <w:lang w:eastAsia="en-US"/>
        </w:rPr>
        <w:t xml:space="preserve"> </w:t>
      </w:r>
      <w:r w:rsidRPr="0074339E">
        <w:rPr>
          <w:rFonts w:asciiTheme="minorHAnsi" w:hAnsiTheme="minorHAnsi" w:cstheme="minorHAnsi"/>
          <w:lang w:eastAsia="en-US"/>
        </w:rPr>
        <w:t>είναι η αποτροπή μη εξουσιοδοτημένης πρόσβασης και στην περίπτωση που δεν επιτευχθεί η αποτροπή, ο έγκαιρος εντοπισμός της παρείσφρησης και του εισβολέα μέσα στη Λιμενική Εγκατάσταση.</w:t>
      </w:r>
    </w:p>
    <w:p w:rsidR="00BB574F" w:rsidRPr="0074339E" w:rsidRDefault="00BB574F" w:rsidP="000437E6">
      <w:pPr>
        <w:spacing w:after="100" w:afterAutospacing="1" w:line="360" w:lineRule="auto"/>
        <w:jc w:val="both"/>
        <w:rPr>
          <w:rFonts w:asciiTheme="minorHAnsi" w:hAnsiTheme="minorHAnsi" w:cstheme="minorHAnsi"/>
        </w:rPr>
      </w:pPr>
      <w:r w:rsidRPr="0074339E">
        <w:rPr>
          <w:rFonts w:asciiTheme="minorHAnsi" w:hAnsiTheme="minorHAnsi" w:cstheme="minorHAnsi"/>
        </w:rPr>
        <w:t>Η Ο.Λ.</w:t>
      </w:r>
      <w:r w:rsidR="005402AC" w:rsidRPr="0074339E">
        <w:rPr>
          <w:rFonts w:asciiTheme="minorHAnsi" w:hAnsiTheme="minorHAnsi" w:cstheme="minorHAnsi"/>
        </w:rPr>
        <w:t>Π</w:t>
      </w:r>
      <w:r w:rsidRPr="0074339E">
        <w:rPr>
          <w:rFonts w:asciiTheme="minorHAnsi" w:hAnsiTheme="minorHAnsi" w:cstheme="minorHAnsi"/>
        </w:rPr>
        <w:t xml:space="preserve">. Α.Ε. με την υλοποίηση του έργου αποσκοπεί στο: </w:t>
      </w:r>
    </w:p>
    <w:p w:rsidR="006C3937"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 xml:space="preserve">να καλύψει τις απαιτήσεις του υφιστάμενου υποχρεωτικού θεσμικού πλαισίου </w:t>
      </w:r>
      <w:r w:rsidR="00DF009A" w:rsidRPr="0074339E">
        <w:rPr>
          <w:rFonts w:asciiTheme="minorHAnsi" w:hAnsiTheme="minorHAnsi"/>
        </w:rPr>
        <w:t xml:space="preserve">του </w:t>
      </w:r>
      <w:r w:rsidR="00DF009A" w:rsidRPr="0074339E">
        <w:rPr>
          <w:rFonts w:asciiTheme="minorHAnsi" w:hAnsiTheme="minorHAnsi" w:cs="Arial"/>
          <w:color w:val="373A3C"/>
        </w:rPr>
        <w:t xml:space="preserve">Διεθνούς Κώδικα περί Ασφάλειας Πλοίων και Λιμενικών Εγκαταστάσεων </w:t>
      </w:r>
      <w:r w:rsidR="00DF009A" w:rsidRPr="0074339E">
        <w:rPr>
          <w:rFonts w:asciiTheme="minorHAnsi" w:hAnsiTheme="minorHAnsi"/>
        </w:rPr>
        <w:t>(</w:t>
      </w:r>
      <w:r w:rsidR="00DF009A" w:rsidRPr="0074339E">
        <w:rPr>
          <w:rFonts w:asciiTheme="minorHAnsi" w:hAnsiTheme="minorHAnsi"/>
          <w:lang w:val="en-US"/>
        </w:rPr>
        <w:t>ISPS</w:t>
      </w:r>
      <w:r w:rsidR="00DF009A" w:rsidRPr="0074339E">
        <w:rPr>
          <w:rFonts w:asciiTheme="minorHAnsi" w:hAnsiTheme="minorHAnsi"/>
        </w:rPr>
        <w:t xml:space="preserve"> </w:t>
      </w:r>
      <w:r w:rsidR="00DF009A" w:rsidRPr="0074339E">
        <w:rPr>
          <w:rFonts w:asciiTheme="minorHAnsi" w:hAnsiTheme="minorHAnsi"/>
          <w:lang w:val="en-US"/>
        </w:rPr>
        <w:t>Code</w:t>
      </w:r>
      <w:r w:rsidR="00DF009A" w:rsidRPr="0074339E">
        <w:rPr>
          <w:rFonts w:asciiTheme="minorHAnsi" w:hAnsiTheme="minorHAnsi"/>
        </w:rPr>
        <w:t xml:space="preserve">), τις διατάξεις του ν. 3622/2007 του Κανονισμού (ΕΚ) 725/2004 (L129/6 της 29.4.2004) και της Ευρωπαϊκής Οδηγίας 2005/65 του Ευρωπαϊκού Κοινοβουλίου και του Συμβουλίου (L 310 της 25.11.2005) </w:t>
      </w:r>
      <w:r w:rsidR="00DF009A" w:rsidRPr="0074339E">
        <w:rPr>
          <w:rFonts w:asciiTheme="minorHAnsi" w:hAnsiTheme="minorHAnsi"/>
        </w:rPr>
        <w:lastRenderedPageBreak/>
        <w:t>για την ενίσχυση της ασφάλειας των πλοίων, των λιμενικών εγκαταστάσεων και των λιμένων</w:t>
      </w:r>
      <w:r w:rsidR="00DF009A" w:rsidRPr="0074339E">
        <w:t xml:space="preserve"> </w:t>
      </w:r>
    </w:p>
    <w:p w:rsidR="00BB574F"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να εκσυγχρονίσει και να ενδυναμώσει τις διαδικασίες ασφάλειας (</w:t>
      </w:r>
      <w:proofErr w:type="spellStart"/>
      <w:r w:rsidRPr="0074339E">
        <w:rPr>
          <w:rFonts w:asciiTheme="minorHAnsi" w:hAnsiTheme="minorHAnsi" w:cstheme="minorHAnsi"/>
        </w:rPr>
        <w:t>security</w:t>
      </w:r>
      <w:proofErr w:type="spellEnd"/>
      <w:r w:rsidRPr="0074339E">
        <w:rPr>
          <w:rFonts w:asciiTheme="minorHAnsi" w:hAnsiTheme="minorHAnsi" w:cstheme="minorHAnsi"/>
        </w:rPr>
        <w:t xml:space="preserve">) στους υποκείμενους χώρους </w:t>
      </w:r>
      <w:r w:rsidR="005402AC" w:rsidRPr="0074339E">
        <w:rPr>
          <w:rFonts w:asciiTheme="minorHAnsi" w:hAnsiTheme="minorHAnsi" w:cstheme="minorHAnsi"/>
        </w:rPr>
        <w:t>της λιμενικής</w:t>
      </w:r>
      <w:r w:rsidRPr="0074339E">
        <w:rPr>
          <w:rFonts w:asciiTheme="minorHAnsi" w:hAnsiTheme="minorHAnsi" w:cstheme="minorHAnsi"/>
        </w:rPr>
        <w:t>, ώστε να γίνει πιο αποτελεσματική η επιτήρηση με σκοπό την προστασία από έκνομες ενέργειες των προσώπων που εργάζονται</w:t>
      </w:r>
      <w:r w:rsidR="00E076D7" w:rsidRPr="0074339E">
        <w:rPr>
          <w:rFonts w:asciiTheme="minorHAnsi" w:hAnsiTheme="minorHAnsi" w:cstheme="minorHAnsi"/>
        </w:rPr>
        <w:t xml:space="preserve">, </w:t>
      </w:r>
      <w:r w:rsidRPr="0074339E">
        <w:rPr>
          <w:rFonts w:asciiTheme="minorHAnsi" w:hAnsiTheme="minorHAnsi" w:cstheme="minorHAnsi"/>
        </w:rPr>
        <w:t>συναλλάσσονται ή επισκέπτονται το Λιμένα</w:t>
      </w:r>
      <w:r w:rsidR="00F27D22" w:rsidRPr="0074339E">
        <w:rPr>
          <w:rFonts w:asciiTheme="minorHAnsi" w:hAnsiTheme="minorHAnsi" w:cstheme="minorHAnsi"/>
        </w:rPr>
        <w:t>.</w:t>
      </w:r>
    </w:p>
    <w:p w:rsidR="00BB574F"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να ενισχύσει το σύστημα προστασίας πλοίων, μηχανημάτων, οχημάτων, φορτίων και λιμενικών εγκαταστάσεων από παράνομες ενέργειες</w:t>
      </w:r>
      <w:r w:rsidR="00F27D22" w:rsidRPr="0074339E">
        <w:rPr>
          <w:rFonts w:asciiTheme="minorHAnsi" w:hAnsiTheme="minorHAnsi" w:cstheme="minorHAnsi"/>
        </w:rPr>
        <w:t>.</w:t>
      </w:r>
      <w:r w:rsidRPr="0074339E">
        <w:rPr>
          <w:rFonts w:asciiTheme="minorHAnsi" w:hAnsiTheme="minorHAnsi" w:cstheme="minorHAnsi"/>
        </w:rPr>
        <w:t xml:space="preserve"> </w:t>
      </w:r>
    </w:p>
    <w:p w:rsidR="00BB574F"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 xml:space="preserve">να εντάξει την αναβάθμιση των διαδικασιών ασφάλειας στις επιχειρησιακές λειτουργίες με τρόπο που να διευκολύνει την ταχεία και απρόσκοπτη εκτέλεση </w:t>
      </w:r>
      <w:r w:rsidR="00EC1E0B" w:rsidRPr="0074339E">
        <w:rPr>
          <w:rFonts w:asciiTheme="minorHAnsi" w:hAnsiTheme="minorHAnsi" w:cstheme="minorHAnsi"/>
        </w:rPr>
        <w:t>τους.</w:t>
      </w:r>
    </w:p>
    <w:p w:rsidR="00BB574F"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να δημιουργήσει προστιθέμενη αξία στην ποιότητα των παρεχόμενων λιμενικών υπηρεσιών που να αναγνωρίζεται από τους πελάτες του Οργανισμού</w:t>
      </w:r>
      <w:r w:rsidR="00EC1E0B" w:rsidRPr="0074339E">
        <w:rPr>
          <w:rFonts w:asciiTheme="minorHAnsi" w:hAnsiTheme="minorHAnsi" w:cstheme="minorHAnsi"/>
        </w:rPr>
        <w:t>.</w:t>
      </w:r>
    </w:p>
    <w:p w:rsidR="00BB574F"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να βελτιώσει την ανταγωνιστικότητα του Λιμένα στο λιμενικό ανταγωνισμό της περιοχής</w:t>
      </w:r>
      <w:r w:rsidR="00EC1E0B" w:rsidRPr="0074339E">
        <w:rPr>
          <w:rFonts w:asciiTheme="minorHAnsi" w:hAnsiTheme="minorHAnsi" w:cstheme="minorHAnsi"/>
        </w:rPr>
        <w:t>.</w:t>
      </w:r>
    </w:p>
    <w:p w:rsidR="00BB574F" w:rsidRPr="0074339E" w:rsidRDefault="00BB574F" w:rsidP="00017801">
      <w:pPr>
        <w:pStyle w:val="a3"/>
        <w:numPr>
          <w:ilvl w:val="0"/>
          <w:numId w:val="7"/>
        </w:numPr>
        <w:spacing w:after="100" w:afterAutospacing="1" w:line="360" w:lineRule="auto"/>
        <w:jc w:val="both"/>
        <w:rPr>
          <w:rFonts w:asciiTheme="minorHAnsi" w:hAnsiTheme="minorHAnsi" w:cstheme="minorHAnsi"/>
        </w:rPr>
      </w:pPr>
      <w:r w:rsidRPr="0074339E">
        <w:rPr>
          <w:rFonts w:asciiTheme="minorHAnsi" w:hAnsiTheme="minorHAnsi" w:cstheme="minorHAnsi"/>
        </w:rPr>
        <w:t>να δημιουργήσει τεχνογνωσία στην Ο.Λ.</w:t>
      </w:r>
      <w:r w:rsidR="00EC1E0B" w:rsidRPr="0074339E">
        <w:rPr>
          <w:rFonts w:asciiTheme="minorHAnsi" w:hAnsiTheme="minorHAnsi" w:cstheme="minorHAnsi"/>
        </w:rPr>
        <w:t>Π</w:t>
      </w:r>
      <w:r w:rsidRPr="0074339E">
        <w:rPr>
          <w:rFonts w:asciiTheme="minorHAnsi" w:hAnsiTheme="minorHAnsi" w:cstheme="minorHAnsi"/>
        </w:rPr>
        <w:t xml:space="preserve">. Α.Ε. σε θέματα ασφάλειας λιμενικών εγκαταστάσεων, ικανή να βελτιώνει συνεχώς τη θέση της και να παρέχει συμβουλευτικές υπηρεσίες σε αυτόν τον τομέα.       </w:t>
      </w:r>
    </w:p>
    <w:p w:rsidR="008B0063" w:rsidRPr="0074339E" w:rsidRDefault="008B0063" w:rsidP="00C1012F">
      <w:pPr>
        <w:pStyle w:val="2"/>
      </w:pPr>
      <w:r w:rsidRPr="0074339E">
        <w:t>Τεχνική ικανότητα αναδόχου</w:t>
      </w:r>
    </w:p>
    <w:p w:rsidR="00624E50" w:rsidRPr="0074339E" w:rsidRDefault="00624E50" w:rsidP="00E076D7">
      <w:p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Ο υποψήφιος ανάδοχος θα πρέπει</w:t>
      </w:r>
      <w:r w:rsidR="00CE5677" w:rsidRPr="0074339E">
        <w:rPr>
          <w:rFonts w:asciiTheme="minorHAnsi" w:hAnsiTheme="minorHAnsi" w:cstheme="minorHAnsi"/>
          <w:lang w:eastAsia="en-US"/>
        </w:rPr>
        <w:t xml:space="preserve"> ν</w:t>
      </w:r>
      <w:r w:rsidRPr="0074339E">
        <w:rPr>
          <w:rFonts w:asciiTheme="minorHAnsi" w:hAnsiTheme="minorHAnsi" w:cstheme="minorHAnsi"/>
          <w:lang w:eastAsia="en-US"/>
        </w:rPr>
        <w:t xml:space="preserve">α διαθέτει την κατάλληλη οργάνωση, δομή και μέσα, ώστε να ανταπεξέλθει επιτυχώς στις απαιτήσεις του υπό ανάθεση Έργου. Ο υποψήφιος ανάδοχος οφείλει να αποδείξει την ανωτέρω ελάχιστη προϋπόθεση συμμετοχής καταθέτοντας με την προσφορά του (εντός του φακέλου δικαιολογητικών συμμετοχής) τα ακόλουθα στοιχεία τεκμηρίωσης: </w:t>
      </w:r>
    </w:p>
    <w:p w:rsidR="00CE5677" w:rsidRPr="0074339E" w:rsidRDefault="00624E50" w:rsidP="00017801">
      <w:pPr>
        <w:pStyle w:val="a3"/>
        <w:numPr>
          <w:ilvl w:val="0"/>
          <w:numId w:val="1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Επιχειρηματική δομή </w:t>
      </w:r>
    </w:p>
    <w:p w:rsidR="00624E50" w:rsidRPr="0074339E" w:rsidRDefault="00624E50" w:rsidP="00017801">
      <w:pPr>
        <w:pStyle w:val="a3"/>
        <w:numPr>
          <w:ilvl w:val="0"/>
          <w:numId w:val="1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Τομείς δραστηριότητας </w:t>
      </w:r>
    </w:p>
    <w:p w:rsidR="00624E50" w:rsidRPr="0074339E" w:rsidRDefault="00624E50" w:rsidP="00017801">
      <w:pPr>
        <w:pStyle w:val="a3"/>
        <w:numPr>
          <w:ilvl w:val="0"/>
          <w:numId w:val="12"/>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Παρεχόμενες υπηρεσίες και προϊόντα </w:t>
      </w:r>
    </w:p>
    <w:p w:rsidR="00E076D7" w:rsidRPr="0074339E" w:rsidRDefault="00C35629" w:rsidP="00897540">
      <w:pPr>
        <w:autoSpaceDE w:val="0"/>
        <w:autoSpaceDN w:val="0"/>
        <w:adjustRightInd w:val="0"/>
        <w:spacing w:line="360" w:lineRule="auto"/>
        <w:ind w:firstLine="360"/>
        <w:jc w:val="both"/>
        <w:rPr>
          <w:rFonts w:asciiTheme="minorHAnsi" w:hAnsiTheme="minorHAnsi" w:cstheme="minorHAnsi"/>
          <w:lang w:eastAsia="en-US"/>
        </w:rPr>
      </w:pPr>
      <w:r w:rsidRPr="0074339E">
        <w:rPr>
          <w:rFonts w:asciiTheme="minorHAnsi" w:hAnsiTheme="minorHAnsi" w:cstheme="minorHAnsi"/>
          <w:lang w:eastAsia="en-US"/>
        </w:rPr>
        <w:lastRenderedPageBreak/>
        <w:t>Επίσης, ως ε</w:t>
      </w:r>
      <w:r w:rsidR="00CE5677" w:rsidRPr="0074339E">
        <w:rPr>
          <w:rFonts w:asciiTheme="minorHAnsi" w:hAnsiTheme="minorHAnsi" w:cstheme="minorHAnsi"/>
          <w:lang w:eastAsia="en-US"/>
        </w:rPr>
        <w:t>λάχιστη προϋπόθεση συμμετοχής στον διαγωνισμό είναι η επιτυχής</w:t>
      </w:r>
      <w:r w:rsidR="00897540" w:rsidRPr="0074339E">
        <w:rPr>
          <w:rFonts w:asciiTheme="minorHAnsi" w:hAnsiTheme="minorHAnsi" w:cstheme="minorHAnsi"/>
          <w:lang w:eastAsia="en-US"/>
        </w:rPr>
        <w:t xml:space="preserve"> ολοκλήρωση</w:t>
      </w:r>
      <w:r w:rsidR="00CE5677" w:rsidRPr="0074339E">
        <w:rPr>
          <w:rFonts w:asciiTheme="minorHAnsi" w:hAnsiTheme="minorHAnsi" w:cstheme="minorHAnsi"/>
          <w:lang w:eastAsia="en-US"/>
        </w:rPr>
        <w:t xml:space="preserve"> </w:t>
      </w:r>
      <w:r w:rsidR="00041C22" w:rsidRPr="0074339E">
        <w:rPr>
          <w:rFonts w:asciiTheme="minorHAnsi" w:hAnsiTheme="minorHAnsi" w:cstheme="minorHAnsi"/>
          <w:lang w:eastAsia="en-US"/>
        </w:rPr>
        <w:t>δύο (2) τουλάχιστον έργων (εκ των οποίων το ένα σε λιμενική εγκατάσταση) τα τελευταία τρία (3) έτη</w:t>
      </w:r>
      <w:r w:rsidR="00CE5677" w:rsidRPr="0074339E">
        <w:rPr>
          <w:rFonts w:asciiTheme="minorHAnsi" w:hAnsiTheme="minorHAnsi" w:cstheme="minorHAnsi"/>
          <w:lang w:eastAsia="en-US"/>
        </w:rPr>
        <w:t>, το οποίο περιλαμβάνει τουλάχιστον</w:t>
      </w:r>
      <w:r w:rsidR="00E076D7" w:rsidRPr="0074339E">
        <w:rPr>
          <w:rFonts w:asciiTheme="minorHAnsi" w:hAnsiTheme="minorHAnsi" w:cstheme="minorHAnsi"/>
          <w:lang w:eastAsia="en-US"/>
        </w:rPr>
        <w:t>:</w:t>
      </w:r>
      <w:r w:rsidR="00CE5677" w:rsidRPr="0074339E">
        <w:rPr>
          <w:rFonts w:asciiTheme="minorHAnsi" w:hAnsiTheme="minorHAnsi" w:cstheme="minorHAnsi"/>
          <w:lang w:eastAsia="en-US"/>
        </w:rPr>
        <w:t xml:space="preserve"> </w:t>
      </w:r>
    </w:p>
    <w:p w:rsidR="00A47C01" w:rsidRPr="0074339E" w:rsidRDefault="00697BEB" w:rsidP="00697BEB">
      <w:pPr>
        <w:pStyle w:val="a3"/>
        <w:numPr>
          <w:ilvl w:val="0"/>
          <w:numId w:val="13"/>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μελέτη, σχεδιασμό, ανάπτυξη, υλοποίηση, προμήθεια, εγκατάσταση, παραμετροποίηση, συντήρηση, τεχνική υποστήριξη εξοπλισμού επιτήρησης </w:t>
      </w:r>
      <w:r w:rsidRPr="0074339E">
        <w:rPr>
          <w:rFonts w:asciiTheme="minorHAnsi" w:hAnsiTheme="minorHAnsi" w:cstheme="minorHAnsi"/>
          <w:lang w:val="en-US" w:eastAsia="en-US"/>
        </w:rPr>
        <w:t>CCTV</w:t>
      </w:r>
    </w:p>
    <w:p w:rsidR="00897540" w:rsidRPr="0074339E" w:rsidRDefault="00697BEB" w:rsidP="00017801">
      <w:pPr>
        <w:pStyle w:val="a3"/>
        <w:numPr>
          <w:ilvl w:val="0"/>
          <w:numId w:val="13"/>
        </w:numPr>
        <w:autoSpaceDE w:val="0"/>
        <w:autoSpaceDN w:val="0"/>
        <w:adjustRightInd w:val="0"/>
        <w:spacing w:line="360" w:lineRule="auto"/>
        <w:jc w:val="both"/>
        <w:rPr>
          <w:rFonts w:asciiTheme="minorHAnsi" w:hAnsiTheme="minorHAnsi" w:cstheme="minorHAnsi"/>
          <w:lang w:eastAsia="en-US"/>
        </w:rPr>
      </w:pPr>
      <w:r w:rsidRPr="0074339E">
        <w:rPr>
          <w:rFonts w:asciiTheme="minorHAnsi" w:hAnsiTheme="minorHAnsi" w:cstheme="minorHAnsi"/>
          <w:lang w:eastAsia="en-US"/>
        </w:rPr>
        <w:t>μελέτη, σχεδιασμό, ανάπτυξη, υλοποίηση, προμήθεια, εγκατάσταση, παραμετροποίηση, συντήρηση, τεχνική υποστήριξη</w:t>
      </w:r>
      <w:r w:rsidR="00E66AE7" w:rsidRPr="0074339E">
        <w:rPr>
          <w:rFonts w:asciiTheme="minorHAnsi" w:hAnsiTheme="minorHAnsi" w:cstheme="minorHAnsi"/>
          <w:lang w:eastAsia="en-US"/>
        </w:rPr>
        <w:t xml:space="preserve"> υποδομών </w:t>
      </w:r>
      <w:r w:rsidR="00F853F5" w:rsidRPr="0074339E">
        <w:rPr>
          <w:rFonts w:asciiTheme="minorHAnsi" w:hAnsiTheme="minorHAnsi" w:cstheme="minorHAnsi"/>
          <w:lang w:eastAsia="en-US"/>
        </w:rPr>
        <w:t>συστημάτων ασφαλείας</w:t>
      </w:r>
      <w:r w:rsidR="00897540" w:rsidRPr="0074339E">
        <w:rPr>
          <w:rFonts w:asciiTheme="minorHAnsi" w:hAnsiTheme="minorHAnsi" w:cstheme="minorHAnsi"/>
          <w:lang w:eastAsia="en-US"/>
        </w:rPr>
        <w:t xml:space="preserve"> </w:t>
      </w:r>
    </w:p>
    <w:p w:rsidR="00041C22" w:rsidRPr="0074339E" w:rsidRDefault="00897540" w:rsidP="00897540">
      <w:pPr>
        <w:spacing w:after="100" w:afterAutospacing="1" w:line="360" w:lineRule="auto"/>
        <w:contextualSpacing/>
        <w:jc w:val="both"/>
        <w:rPr>
          <w:rFonts w:asciiTheme="minorHAnsi" w:hAnsiTheme="minorHAnsi" w:cstheme="minorHAnsi"/>
          <w:lang w:eastAsia="en-US"/>
        </w:rPr>
      </w:pPr>
      <w:r w:rsidRPr="0074339E">
        <w:rPr>
          <w:rFonts w:asciiTheme="minorHAnsi" w:hAnsiTheme="minorHAnsi" w:cstheme="minorHAnsi"/>
          <w:lang w:eastAsia="en-US"/>
        </w:rPr>
        <w:t xml:space="preserve">Για την απόδειξη όλων των παραπάνω, ο υποψήφιος ανάδοχος υποχρεούται, </w:t>
      </w:r>
      <w:r w:rsidRPr="0074339E">
        <w:rPr>
          <w:rFonts w:asciiTheme="minorHAnsi" w:hAnsiTheme="minorHAnsi" w:cstheme="minorHAnsi"/>
          <w:u w:val="single"/>
          <w:lang w:eastAsia="en-US"/>
        </w:rPr>
        <w:t>επί ποινή αποκλεισμού</w:t>
      </w:r>
      <w:r w:rsidRPr="0074339E">
        <w:rPr>
          <w:rFonts w:asciiTheme="minorHAnsi" w:hAnsiTheme="minorHAnsi" w:cstheme="minorHAnsi"/>
          <w:lang w:eastAsia="en-US"/>
        </w:rPr>
        <w:t>, στη προσκόμιση</w:t>
      </w:r>
      <w:r w:rsidR="00041C22" w:rsidRPr="0074339E">
        <w:rPr>
          <w:rFonts w:asciiTheme="minorHAnsi" w:hAnsiTheme="minorHAnsi" w:cstheme="minorHAnsi"/>
          <w:lang w:eastAsia="en-US"/>
        </w:rPr>
        <w:t>:</w:t>
      </w:r>
    </w:p>
    <w:p w:rsidR="00B83B26" w:rsidRPr="0074339E" w:rsidRDefault="00041C22" w:rsidP="00B83B26">
      <w:pPr>
        <w:pStyle w:val="a3"/>
        <w:numPr>
          <w:ilvl w:val="0"/>
          <w:numId w:val="28"/>
        </w:numPr>
        <w:spacing w:after="100" w:afterAutospacing="1" w:line="360" w:lineRule="auto"/>
        <w:jc w:val="both"/>
        <w:rPr>
          <w:rFonts w:asciiTheme="minorHAnsi" w:hAnsiTheme="minorHAnsi" w:cstheme="minorHAnsi"/>
          <w:lang w:eastAsia="en-US"/>
        </w:rPr>
      </w:pPr>
      <w:r w:rsidRPr="0074339E">
        <w:rPr>
          <w:rFonts w:asciiTheme="minorHAnsi" w:hAnsiTheme="minorHAnsi" w:cstheme="minorHAnsi"/>
          <w:lang w:eastAsia="en-US"/>
        </w:rPr>
        <w:t xml:space="preserve">Υπεύθυνη Δήλωση του νόμιμου εκπροσώπου της εταιρίας που να αναφέρει τα έργα στα οποία </w:t>
      </w:r>
      <w:r w:rsidR="00B83B26" w:rsidRPr="0074339E">
        <w:rPr>
          <w:rFonts w:asciiTheme="minorHAnsi" w:hAnsiTheme="minorHAnsi" w:cstheme="minorHAnsi"/>
          <w:lang w:eastAsia="en-US"/>
        </w:rPr>
        <w:t>συμμετείχε</w:t>
      </w:r>
      <w:r w:rsidRPr="0074339E">
        <w:rPr>
          <w:rFonts w:asciiTheme="minorHAnsi" w:hAnsiTheme="minorHAnsi" w:cstheme="minorHAnsi"/>
          <w:lang w:eastAsia="en-US"/>
        </w:rPr>
        <w:t xml:space="preserve"> ως κύριος ανάδοχος</w:t>
      </w:r>
      <w:r w:rsidR="00B83B26" w:rsidRPr="0074339E">
        <w:rPr>
          <w:rFonts w:asciiTheme="minorHAnsi" w:hAnsiTheme="minorHAnsi" w:cstheme="minorHAnsi"/>
          <w:lang w:eastAsia="en-US"/>
        </w:rPr>
        <w:t xml:space="preserve">, το φυσικό αντικείμενο του έργου και τον </w:t>
      </w:r>
      <w:r w:rsidR="00C32005" w:rsidRPr="0074339E">
        <w:rPr>
          <w:rFonts w:asciiTheme="minorHAnsi" w:hAnsiTheme="minorHAnsi" w:cstheme="minorHAnsi"/>
          <w:lang w:eastAsia="en-US"/>
        </w:rPr>
        <w:t>προϋπολογισμό</w:t>
      </w:r>
      <w:r w:rsidR="00B83B26" w:rsidRPr="0074339E">
        <w:rPr>
          <w:rFonts w:asciiTheme="minorHAnsi" w:hAnsiTheme="minorHAnsi" w:cstheme="minorHAnsi"/>
          <w:lang w:eastAsia="en-US"/>
        </w:rPr>
        <w:t xml:space="preserve"> του.</w:t>
      </w:r>
    </w:p>
    <w:p w:rsidR="00B83B26" w:rsidRPr="0074339E" w:rsidRDefault="00B83B26" w:rsidP="00B83B26">
      <w:pPr>
        <w:pStyle w:val="a3"/>
        <w:numPr>
          <w:ilvl w:val="0"/>
          <w:numId w:val="28"/>
        </w:numPr>
        <w:spacing w:after="100" w:afterAutospacing="1" w:line="360" w:lineRule="auto"/>
        <w:jc w:val="both"/>
        <w:rPr>
          <w:rFonts w:asciiTheme="minorHAnsi" w:hAnsiTheme="minorHAnsi" w:cstheme="minorHAnsi"/>
          <w:lang w:eastAsia="en-US"/>
        </w:rPr>
      </w:pPr>
      <w:r w:rsidRPr="0074339E">
        <w:rPr>
          <w:rFonts w:asciiTheme="minorHAnsi" w:hAnsiTheme="minorHAnsi" w:cstheme="minorHAnsi"/>
          <w:lang w:eastAsia="en-US"/>
        </w:rPr>
        <w:t>Συμβάσεων και των αντίστοιχων τιμολογίων</w:t>
      </w:r>
    </w:p>
    <w:p w:rsidR="00897540" w:rsidRPr="0074339E" w:rsidRDefault="00B83B26" w:rsidP="00B83B26">
      <w:pPr>
        <w:pStyle w:val="a3"/>
        <w:numPr>
          <w:ilvl w:val="0"/>
          <w:numId w:val="28"/>
        </w:numPr>
        <w:spacing w:after="100" w:afterAutospacing="1" w:line="360" w:lineRule="auto"/>
        <w:jc w:val="both"/>
        <w:rPr>
          <w:rFonts w:asciiTheme="minorHAnsi" w:hAnsiTheme="minorHAnsi" w:cstheme="minorHAnsi"/>
          <w:lang w:eastAsia="en-US"/>
        </w:rPr>
      </w:pPr>
      <w:r w:rsidRPr="0074339E">
        <w:rPr>
          <w:rFonts w:asciiTheme="minorHAnsi" w:hAnsiTheme="minorHAnsi" w:cstheme="minorHAnsi"/>
          <w:lang w:eastAsia="en-US"/>
        </w:rPr>
        <w:t>Π</w:t>
      </w:r>
      <w:r w:rsidR="002812D5" w:rsidRPr="0074339E">
        <w:rPr>
          <w:rFonts w:asciiTheme="minorHAnsi" w:hAnsiTheme="minorHAnsi" w:cstheme="minorHAnsi"/>
          <w:lang w:eastAsia="en-US"/>
        </w:rPr>
        <w:t xml:space="preserve">ρόσφατη </w:t>
      </w:r>
      <w:r w:rsidR="00897540" w:rsidRPr="0074339E">
        <w:rPr>
          <w:rFonts w:asciiTheme="minorHAnsi" w:hAnsiTheme="minorHAnsi" w:cstheme="minorHAnsi"/>
          <w:lang w:eastAsia="en-US"/>
        </w:rPr>
        <w:t>έγγραφη βεβαίωση του τελικού πελάτη για την επιτυχή ολοκλήρωση</w:t>
      </w:r>
      <w:r w:rsidR="002812D5" w:rsidRPr="0074339E">
        <w:rPr>
          <w:rFonts w:asciiTheme="minorHAnsi" w:hAnsiTheme="minorHAnsi" w:cstheme="minorHAnsi"/>
          <w:lang w:eastAsia="en-US"/>
        </w:rPr>
        <w:t xml:space="preserve"> και την καλή λειτουργία έως σήμερα,</w:t>
      </w:r>
      <w:r w:rsidR="00897540" w:rsidRPr="0074339E">
        <w:rPr>
          <w:rFonts w:asciiTheme="minorHAnsi" w:hAnsiTheme="minorHAnsi" w:cstheme="minorHAnsi"/>
          <w:lang w:eastAsia="en-US"/>
        </w:rPr>
        <w:t xml:space="preserve"> των παραπάνω έργων.</w:t>
      </w:r>
    </w:p>
    <w:p w:rsidR="008B0063" w:rsidRPr="0074339E" w:rsidRDefault="008B0063"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Με δεδομένο ότι:</w:t>
      </w:r>
    </w:p>
    <w:p w:rsidR="008B0063" w:rsidRPr="0074339E" w:rsidRDefault="008B0063"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α) ο ΟΛΠ είναι υποχρεωμένος να συμμορφωθεί πλήρως με το νέο Ευρωπαϊκό Κανονισμό Γενικής Προστασίας Δεδομένων (GDPR), επανεξετάζοντας ή και αναθεωρώντας όλες τις διαδικασίες διαχείρισης των πληροφοριών του που σχετίζονται με προσωπικά δεδομένα και, </w:t>
      </w:r>
    </w:p>
    <w:p w:rsidR="008B0063" w:rsidRPr="0074339E" w:rsidRDefault="008B0063"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β) ο ανάδοχος του έργου θα αποκτήσει πρόσβαση σε ευαίσθητα εταιρικά δεδομένα του ΟΛΠ, </w:t>
      </w:r>
    </w:p>
    <w:p w:rsidR="008B0063" w:rsidRPr="0074339E" w:rsidRDefault="008B0063"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οι συμμετέχοντες στο διαγωνισμό, </w:t>
      </w:r>
      <w:r w:rsidRPr="0074339E">
        <w:rPr>
          <w:rFonts w:asciiTheme="minorHAnsi" w:hAnsiTheme="minorHAnsi" w:cstheme="minorHAnsi"/>
          <w:u w:val="single"/>
          <w:lang w:eastAsia="en-US"/>
        </w:rPr>
        <w:t>επ</w:t>
      </w:r>
      <w:r w:rsidR="00B83B26" w:rsidRPr="0074339E">
        <w:rPr>
          <w:rFonts w:asciiTheme="minorHAnsi" w:hAnsiTheme="minorHAnsi" w:cstheme="minorHAnsi"/>
          <w:u w:val="single"/>
          <w:lang w:eastAsia="en-US"/>
        </w:rPr>
        <w:t>ί</w:t>
      </w:r>
      <w:r w:rsidRPr="0074339E">
        <w:rPr>
          <w:rFonts w:asciiTheme="minorHAnsi" w:hAnsiTheme="minorHAnsi" w:cstheme="minorHAnsi"/>
          <w:u w:val="single"/>
          <w:lang w:eastAsia="en-US"/>
        </w:rPr>
        <w:t xml:space="preserve"> ποινή αποκλεισμού</w:t>
      </w:r>
      <w:r w:rsidRPr="0074339E">
        <w:rPr>
          <w:rFonts w:asciiTheme="minorHAnsi" w:hAnsiTheme="minorHAnsi" w:cstheme="minorHAnsi"/>
          <w:lang w:eastAsia="en-US"/>
        </w:rPr>
        <w:t xml:space="preserve">, θα πρέπει να διαθέτουν σε ισχύ πιστοποίηση </w:t>
      </w:r>
      <w:r w:rsidRPr="0074339E">
        <w:rPr>
          <w:rFonts w:asciiTheme="minorHAnsi" w:hAnsiTheme="minorHAnsi" w:cstheme="minorHAnsi"/>
          <w:b/>
          <w:lang w:eastAsia="en-US"/>
        </w:rPr>
        <w:t>ISO 27001:2013</w:t>
      </w:r>
      <w:r w:rsidRPr="0074339E">
        <w:rPr>
          <w:rFonts w:asciiTheme="minorHAnsi" w:hAnsiTheme="minorHAnsi" w:cstheme="minorHAnsi"/>
          <w:lang w:eastAsia="en-US"/>
        </w:rPr>
        <w:t xml:space="preserve"> έτσι ώστε να εξασφαλίζεται η ύπαρξη επαρκών και κατάλληλων ελέγχων, σε θέματα εμπιστευτικότητας, ακεραιότητας και διαθεσιμότητας της πληροφορίας, προστατεύοντας έτσι τα δεδομένα του οργανισμού.</w:t>
      </w:r>
    </w:p>
    <w:p w:rsidR="00FD344A" w:rsidRPr="0074339E" w:rsidRDefault="00534DEF" w:rsidP="00FD344A">
      <w:pPr>
        <w:pStyle w:val="2"/>
      </w:pPr>
      <w:r w:rsidRPr="0074339E">
        <w:lastRenderedPageBreak/>
        <w:t>Χρόνος Παράδοσης.</w:t>
      </w:r>
    </w:p>
    <w:p w:rsidR="0094357E" w:rsidRPr="0074339E" w:rsidRDefault="0094357E" w:rsidP="0094357E">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Ο γενικός χρόνος παράδοσης - εγκατάστασης των υπό προμήθεια υλικών ορίζεται σε </w:t>
      </w:r>
      <w:r w:rsidR="00B83B26" w:rsidRPr="0074339E">
        <w:rPr>
          <w:rFonts w:asciiTheme="minorHAnsi" w:hAnsiTheme="minorHAnsi" w:cstheme="minorHAnsi"/>
          <w:b/>
          <w:lang w:eastAsia="en-US"/>
        </w:rPr>
        <w:t>είκοσι</w:t>
      </w:r>
      <w:r w:rsidR="00EE05D6" w:rsidRPr="0074339E">
        <w:rPr>
          <w:rFonts w:asciiTheme="minorHAnsi" w:hAnsiTheme="minorHAnsi" w:cstheme="minorHAnsi"/>
          <w:b/>
          <w:lang w:eastAsia="en-US"/>
        </w:rPr>
        <w:t xml:space="preserve"> (</w:t>
      </w:r>
      <w:r w:rsidR="00B83B26" w:rsidRPr="0074339E">
        <w:rPr>
          <w:rFonts w:asciiTheme="minorHAnsi" w:hAnsiTheme="minorHAnsi" w:cstheme="minorHAnsi"/>
          <w:b/>
          <w:lang w:eastAsia="en-US"/>
        </w:rPr>
        <w:t>2</w:t>
      </w:r>
      <w:r w:rsidR="00EE05D6" w:rsidRPr="0074339E">
        <w:rPr>
          <w:rFonts w:asciiTheme="minorHAnsi" w:hAnsiTheme="minorHAnsi" w:cstheme="minorHAnsi"/>
          <w:b/>
          <w:lang w:eastAsia="en-US"/>
        </w:rPr>
        <w:t>0)</w:t>
      </w:r>
      <w:r w:rsidR="00EE05D6" w:rsidRPr="0074339E">
        <w:rPr>
          <w:rFonts w:asciiTheme="minorHAnsi" w:hAnsiTheme="minorHAnsi" w:cstheme="minorHAnsi"/>
          <w:lang w:eastAsia="en-US"/>
        </w:rPr>
        <w:t xml:space="preserve"> εργάσιμες ημέρες.</w:t>
      </w:r>
      <w:r w:rsidRPr="0074339E">
        <w:rPr>
          <w:rFonts w:asciiTheme="minorHAnsi" w:hAnsiTheme="minorHAnsi" w:cstheme="minorHAnsi"/>
          <w:lang w:eastAsia="en-US"/>
        </w:rPr>
        <w:t xml:space="preserve"> Η υπέρβαση του χρόνου παράδοσης αποτελεί ουσιώδη απόκλιση και η προσφορά θα απορρίπτεται. Ο προμηθευτής υποχρεούται να παραδίδει τα υλικά σε πλήρη λειτουργία μέσα στα χρονικά όρια και με τον τρόπο που ορίζει η σύμβαση. Ο προμηθευτής κηρύσσεται έκπτωτος σε περίπτωση που λήξει ο συμβατικός χρόνος παράδοσης και δεν υποβλήθηκε έγκαιρα αίτημα παράτασής του ή έληξε ο παραταθείς κατά τα ανωτέρω χρόνος, χωρίς να παραδώσει το υλικό. Ο συμβατικός χρόνος παράδοσης μπορεί με απόφαση </w:t>
      </w:r>
      <w:r w:rsidR="00EE05D6" w:rsidRPr="0074339E">
        <w:rPr>
          <w:rFonts w:asciiTheme="minorHAnsi" w:hAnsiTheme="minorHAnsi" w:cstheme="minorHAnsi"/>
          <w:lang w:eastAsia="en-US"/>
        </w:rPr>
        <w:t>της ΟΛΠ Α.Ε</w:t>
      </w:r>
      <w:r w:rsidRPr="0074339E">
        <w:rPr>
          <w:rFonts w:asciiTheme="minorHAnsi" w:hAnsiTheme="minorHAnsi" w:cstheme="minorHAnsi"/>
          <w:lang w:eastAsia="en-US"/>
        </w:rPr>
        <w:t xml:space="preserve"> να μετατίθεται, μετά από γνωμοδότηση της επιτροπής </w:t>
      </w:r>
      <w:r w:rsidR="00EE05D6" w:rsidRPr="0074339E">
        <w:rPr>
          <w:rFonts w:asciiTheme="minorHAnsi" w:hAnsiTheme="minorHAnsi" w:cstheme="minorHAnsi"/>
          <w:lang w:eastAsia="en-US"/>
        </w:rPr>
        <w:t>παραλαβής</w:t>
      </w:r>
      <w:r w:rsidRPr="0074339E">
        <w:rPr>
          <w:rFonts w:asciiTheme="minorHAnsi" w:hAnsiTheme="minorHAnsi" w:cstheme="minorHAnsi"/>
          <w:lang w:eastAsia="en-US"/>
        </w:rPr>
        <w:t>.</w:t>
      </w:r>
    </w:p>
    <w:p w:rsidR="0094357E" w:rsidRPr="0074339E" w:rsidRDefault="0094357E" w:rsidP="0094357E">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Μετάθεση γίνεται σε περίπτωση σοβαρότατων λόγων που συνιστούν αντικειμενική αδυναμία εμπρόθεσμης παράδοσης των συμβατικών ειδών ή σε περιπτώσεις που συντρέχουν λόγοι που συνιστούν ανωτέρα βία. Στις περιπτώσεις μετάθεσης του συμβατικού χρόνου παράδοσης, δεν επιβάλλονται κυρώσεις.</w:t>
      </w:r>
    </w:p>
    <w:p w:rsidR="00534DEF" w:rsidRPr="0074339E" w:rsidRDefault="0094357E" w:rsidP="0094357E">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u w:val="single"/>
          <w:lang w:eastAsia="en-US"/>
        </w:rPr>
        <w:t>Επί ποινή αποκλεισμού</w:t>
      </w:r>
      <w:r w:rsidRPr="0074339E">
        <w:rPr>
          <w:rFonts w:asciiTheme="minorHAnsi" w:hAnsiTheme="minorHAnsi" w:cstheme="minorHAnsi"/>
          <w:lang w:eastAsia="en-US"/>
        </w:rPr>
        <w:t xml:space="preserve">, το έργο όπως περιγράφεται πρέπει να παραδοθεί σε πλήρη λειτουργία εντός </w:t>
      </w:r>
      <w:r w:rsidR="00EE05D6" w:rsidRPr="0074339E">
        <w:rPr>
          <w:rFonts w:asciiTheme="minorHAnsi" w:hAnsiTheme="minorHAnsi" w:cstheme="minorHAnsi"/>
          <w:lang w:eastAsia="en-US"/>
        </w:rPr>
        <w:t xml:space="preserve">δέκα </w:t>
      </w:r>
      <w:r w:rsidRPr="0074339E">
        <w:rPr>
          <w:rFonts w:asciiTheme="minorHAnsi" w:hAnsiTheme="minorHAnsi" w:cstheme="minorHAnsi"/>
          <w:lang w:eastAsia="en-US"/>
        </w:rPr>
        <w:t>(</w:t>
      </w:r>
      <w:r w:rsidR="00EE05D6" w:rsidRPr="0074339E">
        <w:rPr>
          <w:rFonts w:asciiTheme="minorHAnsi" w:hAnsiTheme="minorHAnsi" w:cstheme="minorHAnsi"/>
          <w:lang w:eastAsia="en-US"/>
        </w:rPr>
        <w:t>10</w:t>
      </w:r>
      <w:r w:rsidRPr="0074339E">
        <w:rPr>
          <w:rFonts w:asciiTheme="minorHAnsi" w:hAnsiTheme="minorHAnsi" w:cstheme="minorHAnsi"/>
          <w:lang w:eastAsia="en-US"/>
        </w:rPr>
        <w:t xml:space="preserve">) </w:t>
      </w:r>
      <w:r w:rsidR="00EE05D6" w:rsidRPr="0074339E">
        <w:rPr>
          <w:rFonts w:asciiTheme="minorHAnsi" w:hAnsiTheme="minorHAnsi" w:cstheme="minorHAnsi"/>
          <w:lang w:eastAsia="en-US"/>
        </w:rPr>
        <w:t xml:space="preserve">εργάσιμων </w:t>
      </w:r>
      <w:proofErr w:type="spellStart"/>
      <w:r w:rsidR="00EE05D6" w:rsidRPr="0074339E">
        <w:rPr>
          <w:rFonts w:asciiTheme="minorHAnsi" w:hAnsiTheme="minorHAnsi" w:cstheme="minorHAnsi"/>
          <w:lang w:eastAsia="en-US"/>
        </w:rPr>
        <w:t>ημέρων</w:t>
      </w:r>
      <w:proofErr w:type="spellEnd"/>
      <w:r w:rsidR="00EE05D6" w:rsidRPr="0074339E">
        <w:rPr>
          <w:rFonts w:asciiTheme="minorHAnsi" w:hAnsiTheme="minorHAnsi" w:cstheme="minorHAnsi"/>
          <w:lang w:eastAsia="en-US"/>
        </w:rPr>
        <w:t xml:space="preserve"> </w:t>
      </w:r>
      <w:r w:rsidRPr="0074339E">
        <w:rPr>
          <w:rFonts w:asciiTheme="minorHAnsi" w:hAnsiTheme="minorHAnsi" w:cstheme="minorHAnsi"/>
          <w:lang w:eastAsia="en-US"/>
        </w:rPr>
        <w:t xml:space="preserve">από την ημερομηνία </w:t>
      </w:r>
      <w:r w:rsidR="00EE05D6" w:rsidRPr="0074339E">
        <w:rPr>
          <w:rFonts w:asciiTheme="minorHAnsi" w:hAnsiTheme="minorHAnsi" w:cstheme="minorHAnsi"/>
          <w:lang w:eastAsia="en-US"/>
        </w:rPr>
        <w:t xml:space="preserve">της επίσημης ανάθεσης της προμήθειας και </w:t>
      </w:r>
      <w:r w:rsidRPr="0074339E">
        <w:rPr>
          <w:rFonts w:asciiTheme="minorHAnsi" w:hAnsiTheme="minorHAnsi" w:cstheme="minorHAnsi"/>
          <w:lang w:eastAsia="en-US"/>
        </w:rPr>
        <w:t xml:space="preserve">υπογραφής της </w:t>
      </w:r>
      <w:r w:rsidR="00EE05D6" w:rsidRPr="0074339E">
        <w:rPr>
          <w:rFonts w:asciiTheme="minorHAnsi" w:hAnsiTheme="minorHAnsi" w:cstheme="minorHAnsi"/>
          <w:lang w:eastAsia="en-US"/>
        </w:rPr>
        <w:t xml:space="preserve">σχετικής </w:t>
      </w:r>
      <w:r w:rsidRPr="0074339E">
        <w:rPr>
          <w:rFonts w:asciiTheme="minorHAnsi" w:hAnsiTheme="minorHAnsi" w:cstheme="minorHAnsi"/>
          <w:lang w:eastAsia="en-US"/>
        </w:rPr>
        <w:t xml:space="preserve">σύμβασης και για τον σκοπό αυτό απαιτείται επί ποινή απόρριψης να υποβληθεί αναλυτικό χρονοδιάγραμμα </w:t>
      </w:r>
      <w:proofErr w:type="spellStart"/>
      <w:r w:rsidRPr="0074339E">
        <w:rPr>
          <w:rFonts w:asciiTheme="minorHAnsi" w:hAnsiTheme="minorHAnsi" w:cstheme="minorHAnsi"/>
          <w:lang w:eastAsia="en-US"/>
        </w:rPr>
        <w:t>milestones</w:t>
      </w:r>
      <w:proofErr w:type="spellEnd"/>
      <w:r w:rsidRPr="0074339E">
        <w:rPr>
          <w:rFonts w:asciiTheme="minorHAnsi" w:hAnsiTheme="minorHAnsi" w:cstheme="minorHAnsi"/>
          <w:lang w:eastAsia="en-US"/>
        </w:rPr>
        <w:t xml:space="preserve"> για την υλοποίηση του έργου με αναφορά σε όλες τις εργασίες κλπ.</w:t>
      </w:r>
      <w:r w:rsidR="00534DEF" w:rsidRPr="0074339E">
        <w:rPr>
          <w:rFonts w:asciiTheme="minorHAnsi" w:hAnsiTheme="minorHAnsi" w:cstheme="minorHAnsi"/>
          <w:lang w:eastAsia="en-US"/>
        </w:rPr>
        <w:t xml:space="preserve"> </w:t>
      </w:r>
    </w:p>
    <w:p w:rsidR="00FE5A34" w:rsidRPr="0074339E" w:rsidRDefault="00FE5A34">
      <w:pPr>
        <w:rPr>
          <w:rFonts w:asciiTheme="minorHAnsi" w:hAnsiTheme="minorHAnsi" w:cstheme="minorHAnsi"/>
          <w:lang w:eastAsia="en-US"/>
        </w:rPr>
      </w:pPr>
      <w:r w:rsidRPr="0074339E">
        <w:rPr>
          <w:rFonts w:asciiTheme="minorHAnsi" w:hAnsiTheme="minorHAnsi" w:cstheme="minorHAnsi"/>
          <w:lang w:eastAsia="en-US"/>
        </w:rPr>
        <w:br w:type="page"/>
      </w:r>
    </w:p>
    <w:p w:rsidR="00903EA6" w:rsidRPr="0074339E" w:rsidRDefault="00903EA6" w:rsidP="00017801">
      <w:pPr>
        <w:pStyle w:val="2"/>
        <w:numPr>
          <w:ilvl w:val="1"/>
          <w:numId w:val="3"/>
        </w:numPr>
      </w:pPr>
      <w:r w:rsidRPr="0074339E">
        <w:lastRenderedPageBreak/>
        <w:t xml:space="preserve">Γενική Περιγραφή </w:t>
      </w:r>
    </w:p>
    <w:p w:rsidR="000E4272" w:rsidRPr="0074339E" w:rsidRDefault="000E4272"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Το σύστημα CCTV που θα εγκατασταθεί θα πρέπει να επιτρέπει τη μελλοντική επέκτασή του, χωρίς την ανάγκη ριζικής αναπροσαρμογής του. Επίσης, θα πρέπει να  διαθέτει τη δυνατότητα διασύνδεσης με σύγχρονα συστήματα ή με υπάρχοντα υποσυστήματα ασφαλείας που λειτουργούν ήδη στη </w:t>
      </w:r>
      <w:r w:rsidR="0022071F" w:rsidRPr="0074339E">
        <w:rPr>
          <w:rFonts w:asciiTheme="minorHAnsi" w:hAnsiTheme="minorHAnsi" w:cstheme="minorHAnsi"/>
          <w:lang w:eastAsia="en-US"/>
        </w:rPr>
        <w:t>λ</w:t>
      </w:r>
      <w:r w:rsidRPr="0074339E">
        <w:rPr>
          <w:rFonts w:asciiTheme="minorHAnsi" w:hAnsiTheme="minorHAnsi" w:cstheme="minorHAnsi"/>
          <w:lang w:eastAsia="en-US"/>
        </w:rPr>
        <w:t xml:space="preserve">ιμενική </w:t>
      </w:r>
      <w:r w:rsidR="0022071F" w:rsidRPr="0074339E">
        <w:rPr>
          <w:rFonts w:asciiTheme="minorHAnsi" w:hAnsiTheme="minorHAnsi" w:cstheme="minorHAnsi"/>
          <w:lang w:eastAsia="en-US"/>
        </w:rPr>
        <w:t>ε</w:t>
      </w:r>
      <w:r w:rsidRPr="0074339E">
        <w:rPr>
          <w:rFonts w:asciiTheme="minorHAnsi" w:hAnsiTheme="minorHAnsi" w:cstheme="minorHAnsi"/>
          <w:lang w:eastAsia="en-US"/>
        </w:rPr>
        <w:t>γκατάσταση</w:t>
      </w:r>
      <w:r w:rsidR="00903EA6" w:rsidRPr="0074339E">
        <w:rPr>
          <w:rFonts w:asciiTheme="minorHAnsi" w:hAnsiTheme="minorHAnsi" w:cstheme="minorHAnsi"/>
          <w:lang w:eastAsia="en-US"/>
        </w:rPr>
        <w:t xml:space="preserve"> της ΟΛΠ Α.Ε</w:t>
      </w:r>
      <w:r w:rsidRPr="0074339E">
        <w:rPr>
          <w:rFonts w:asciiTheme="minorHAnsi" w:hAnsiTheme="minorHAnsi" w:cstheme="minorHAnsi"/>
          <w:lang w:eastAsia="en-US"/>
        </w:rPr>
        <w:t>.</w:t>
      </w:r>
    </w:p>
    <w:p w:rsidR="000E4272" w:rsidRPr="0074339E" w:rsidRDefault="000E4272"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Για την εγκατάσταση των νέων καμερών και του όποιου απαιτούμενου συμπληρωματικού εξοπλισμού απαιτείται για την συνεχή και αδιάλειπτη λειτουργία τους, δύναται να χρησιμοποιηθούν υφιστάμενες υποδομές </w:t>
      </w:r>
      <w:r w:rsidR="00903EA6" w:rsidRPr="0074339E">
        <w:rPr>
          <w:rFonts w:asciiTheme="minorHAnsi" w:hAnsiTheme="minorHAnsi" w:cstheme="minorHAnsi"/>
          <w:lang w:eastAsia="en-US"/>
        </w:rPr>
        <w:t xml:space="preserve">της λιμενικής εγκατάστασης </w:t>
      </w:r>
      <w:r w:rsidRPr="0074339E">
        <w:rPr>
          <w:rFonts w:asciiTheme="minorHAnsi" w:hAnsiTheme="minorHAnsi" w:cstheme="minorHAnsi"/>
          <w:lang w:eastAsia="en-US"/>
        </w:rPr>
        <w:t xml:space="preserve">(οδεύσεις, φρεάτια, ιστοί καμερών, </w:t>
      </w:r>
      <w:r w:rsidR="00903EA6" w:rsidRPr="0074339E">
        <w:rPr>
          <w:rFonts w:asciiTheme="minorHAnsi" w:hAnsiTheme="minorHAnsi" w:cstheme="minorHAnsi"/>
          <w:lang w:eastAsia="en-US"/>
        </w:rPr>
        <w:t xml:space="preserve">ιστοί </w:t>
      </w:r>
      <w:r w:rsidRPr="0074339E">
        <w:rPr>
          <w:rFonts w:asciiTheme="minorHAnsi" w:hAnsiTheme="minorHAnsi" w:cstheme="minorHAnsi"/>
          <w:lang w:eastAsia="en-US"/>
        </w:rPr>
        <w:t>φωτισ</w:t>
      </w:r>
      <w:r w:rsidR="00903EA6" w:rsidRPr="0074339E">
        <w:rPr>
          <w:rFonts w:asciiTheme="minorHAnsi" w:hAnsiTheme="minorHAnsi" w:cstheme="minorHAnsi"/>
          <w:lang w:eastAsia="en-US"/>
        </w:rPr>
        <w:t>μού</w:t>
      </w:r>
      <w:r w:rsidRPr="0074339E">
        <w:rPr>
          <w:rFonts w:asciiTheme="minorHAnsi" w:hAnsiTheme="minorHAnsi" w:cstheme="minorHAnsi"/>
          <w:lang w:eastAsia="en-US"/>
        </w:rPr>
        <w:t xml:space="preserve">, κλπ) σύμφωνα με την ελάχιστη προτεινόμενη ποσότητα και κατόπιν επιτόπιας επιμέτρησης από τον Υποψήφιο Ανάδοχο. Παράλληλα, όπου απαιτείται, θα κατασκευασθούν νέες </w:t>
      </w:r>
      <w:r w:rsidR="00903EA6" w:rsidRPr="0074339E">
        <w:rPr>
          <w:rFonts w:asciiTheme="minorHAnsi" w:hAnsiTheme="minorHAnsi" w:cstheme="minorHAnsi"/>
          <w:lang w:eastAsia="en-US"/>
        </w:rPr>
        <w:t>υποδομές (</w:t>
      </w:r>
      <w:r w:rsidRPr="0074339E">
        <w:rPr>
          <w:rFonts w:asciiTheme="minorHAnsi" w:hAnsiTheme="minorHAnsi" w:cstheme="minorHAnsi"/>
          <w:lang w:eastAsia="en-US"/>
        </w:rPr>
        <w:t>οδεύσεις, φρεάτια κλπ</w:t>
      </w:r>
      <w:r w:rsidR="00903EA6" w:rsidRPr="0074339E">
        <w:rPr>
          <w:rFonts w:asciiTheme="minorHAnsi" w:hAnsiTheme="minorHAnsi" w:cstheme="minorHAnsi"/>
          <w:lang w:eastAsia="en-US"/>
        </w:rPr>
        <w:t>)</w:t>
      </w:r>
      <w:r w:rsidRPr="0074339E">
        <w:rPr>
          <w:rFonts w:asciiTheme="minorHAnsi" w:hAnsiTheme="minorHAnsi" w:cstheme="minorHAnsi"/>
          <w:lang w:eastAsia="en-US"/>
        </w:rPr>
        <w:t xml:space="preserve">, </w:t>
      </w:r>
      <w:r w:rsidR="00903EA6" w:rsidRPr="0074339E">
        <w:rPr>
          <w:rFonts w:asciiTheme="minorHAnsi" w:hAnsiTheme="minorHAnsi" w:cstheme="minorHAnsi"/>
          <w:lang w:eastAsia="en-US"/>
        </w:rPr>
        <w:t xml:space="preserve">με ευθύνη του αναδόχου, </w:t>
      </w:r>
      <w:r w:rsidRPr="0074339E">
        <w:rPr>
          <w:rFonts w:asciiTheme="minorHAnsi" w:hAnsiTheme="minorHAnsi" w:cstheme="minorHAnsi"/>
          <w:lang w:eastAsia="en-US"/>
        </w:rPr>
        <w:t xml:space="preserve">σύμφωνα με τα περιγραφόμενα στις αναλυτικές προδιαγραφές αυτού του τεύχους. </w:t>
      </w:r>
    </w:p>
    <w:p w:rsidR="000E4272" w:rsidRPr="0074339E" w:rsidRDefault="000E4272"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 xml:space="preserve">Το σύστημα προορίζεται να λειτουργεί συνεχώς ημέρα και νύχτα, εντοπίζοντας και καταγράφοντας κάθε πιθανή μη εξουσιοδοτημένη πρόσβαση ατόμων και οχημάτων, εντός των χώρων της </w:t>
      </w:r>
      <w:r w:rsidR="0022071F" w:rsidRPr="0074339E">
        <w:rPr>
          <w:rFonts w:asciiTheme="minorHAnsi" w:hAnsiTheme="minorHAnsi" w:cstheme="minorHAnsi"/>
        </w:rPr>
        <w:t xml:space="preserve">λιμενικής εγκατάστασης </w:t>
      </w:r>
      <w:r w:rsidRPr="0074339E">
        <w:rPr>
          <w:rFonts w:asciiTheme="minorHAnsi" w:hAnsiTheme="minorHAnsi" w:cstheme="minorHAnsi"/>
          <w:lang w:eastAsia="en-US"/>
        </w:rPr>
        <w:t xml:space="preserve">και ειδοποιώντας τους διαχειριστές του συστήματος ασφαλείας (στο </w:t>
      </w:r>
      <w:r w:rsidR="0022071F" w:rsidRPr="0074339E">
        <w:rPr>
          <w:rFonts w:asciiTheme="minorHAnsi" w:hAnsiTheme="minorHAnsi" w:cstheme="minorHAnsi"/>
          <w:lang w:eastAsia="en-US"/>
        </w:rPr>
        <w:t xml:space="preserve">ΠΚΕ </w:t>
      </w:r>
      <w:r w:rsidRPr="0074339E">
        <w:rPr>
          <w:rFonts w:asciiTheme="minorHAnsi" w:hAnsiTheme="minorHAnsi" w:cstheme="minorHAnsi"/>
          <w:lang w:eastAsia="en-US"/>
        </w:rPr>
        <w:t>), προκειμένου να αναλάβουν τις όποιες περαιτέρω ενέργειες προβλέπονται στο Σχέδιο Ασφάλειας (ΣΑΛ</w:t>
      </w:r>
      <w:r w:rsidR="00C32005">
        <w:rPr>
          <w:rFonts w:asciiTheme="minorHAnsi" w:hAnsiTheme="minorHAnsi" w:cstheme="minorHAnsi"/>
          <w:lang w:val="en-US" w:eastAsia="en-US"/>
        </w:rPr>
        <w:t>E</w:t>
      </w:r>
      <w:r w:rsidRPr="0074339E">
        <w:rPr>
          <w:rFonts w:asciiTheme="minorHAnsi" w:hAnsiTheme="minorHAnsi" w:cstheme="minorHAnsi"/>
          <w:lang w:eastAsia="en-US"/>
        </w:rPr>
        <w:t>).</w:t>
      </w:r>
    </w:p>
    <w:p w:rsidR="000E4272" w:rsidRPr="0074339E" w:rsidRDefault="000E4272" w:rsidP="000437E6">
      <w:pPr>
        <w:spacing w:after="100" w:afterAutospacing="1"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Αναλυτικότερα ο βασικός τρόπος λειτουργίας του συστήματος CCTV περιγράφεται στις παρακάτω παραγράφους.</w:t>
      </w:r>
    </w:p>
    <w:p w:rsidR="00D86B86" w:rsidRPr="0074339E" w:rsidRDefault="000E4272" w:rsidP="00D86B86">
      <w:pPr>
        <w:spacing w:line="360" w:lineRule="auto"/>
        <w:ind w:firstLine="720"/>
        <w:contextualSpacing/>
        <w:jc w:val="both"/>
        <w:rPr>
          <w:rFonts w:asciiTheme="minorHAnsi" w:hAnsiTheme="minorHAnsi" w:cstheme="minorHAnsi"/>
          <w:lang w:eastAsia="en-US"/>
        </w:rPr>
      </w:pPr>
      <w:r w:rsidRPr="0074339E">
        <w:rPr>
          <w:rFonts w:asciiTheme="minorHAnsi" w:hAnsiTheme="minorHAnsi" w:cstheme="minorHAnsi"/>
          <w:lang w:eastAsia="en-US"/>
        </w:rPr>
        <w:t>Οι σταθερές κάμερες, εκτός της δυνατότητας ζωντανής αναπαραγωγής και ταυτόχρονης καταγραφής βίντεο που πρόκειται να πραγματοποιούν, θα πρέπει να διαθέτουν δυνατότητα ενσωμάτωσης αλγόριθμων ανάλυσης της εικόνας (</w:t>
      </w:r>
      <w:proofErr w:type="spellStart"/>
      <w:r w:rsidRPr="0074339E">
        <w:rPr>
          <w:rFonts w:asciiTheme="minorHAnsi" w:hAnsiTheme="minorHAnsi" w:cstheme="minorHAnsi"/>
          <w:lang w:eastAsia="en-US"/>
        </w:rPr>
        <w:t>Video</w:t>
      </w:r>
      <w:proofErr w:type="spellEnd"/>
      <w:r w:rsidRPr="0074339E">
        <w:rPr>
          <w:rFonts w:asciiTheme="minorHAnsi" w:hAnsiTheme="minorHAnsi" w:cstheme="minorHAnsi"/>
          <w:lang w:eastAsia="en-US"/>
        </w:rPr>
        <w:t xml:space="preserve"> </w:t>
      </w:r>
      <w:proofErr w:type="spellStart"/>
      <w:r w:rsidRPr="0074339E">
        <w:rPr>
          <w:rFonts w:asciiTheme="minorHAnsi" w:hAnsiTheme="minorHAnsi" w:cstheme="minorHAnsi"/>
          <w:lang w:eastAsia="en-US"/>
        </w:rPr>
        <w:t>Content</w:t>
      </w:r>
      <w:proofErr w:type="spellEnd"/>
      <w:r w:rsidRPr="0074339E">
        <w:rPr>
          <w:rFonts w:asciiTheme="minorHAnsi" w:hAnsiTheme="minorHAnsi" w:cstheme="minorHAnsi"/>
          <w:lang w:eastAsia="en-US"/>
        </w:rPr>
        <w:t xml:space="preserve"> </w:t>
      </w:r>
      <w:proofErr w:type="spellStart"/>
      <w:r w:rsidRPr="0074339E">
        <w:rPr>
          <w:rFonts w:asciiTheme="minorHAnsi" w:hAnsiTheme="minorHAnsi" w:cstheme="minorHAnsi"/>
          <w:lang w:eastAsia="en-US"/>
        </w:rPr>
        <w:t>Analytics</w:t>
      </w:r>
      <w:proofErr w:type="spellEnd"/>
      <w:r w:rsidRPr="0074339E">
        <w:rPr>
          <w:rFonts w:asciiTheme="minorHAnsi" w:hAnsiTheme="minorHAnsi" w:cstheme="minorHAnsi"/>
          <w:lang w:eastAsia="en-US"/>
        </w:rPr>
        <w:t xml:space="preserve">). Οι αλγόριθμοι αυτοί, θα είναι εγκατεστημένοι στις συγκεκριμένες κάμερες </w:t>
      </w:r>
      <w:r w:rsidR="00140E66" w:rsidRPr="0074339E">
        <w:rPr>
          <w:rFonts w:asciiTheme="minorHAnsi" w:hAnsiTheme="minorHAnsi" w:cstheme="minorHAnsi"/>
          <w:lang w:eastAsia="en-US"/>
        </w:rPr>
        <w:t xml:space="preserve">ή </w:t>
      </w:r>
      <w:r w:rsidR="00D86B86" w:rsidRPr="0074339E">
        <w:rPr>
          <w:rFonts w:asciiTheme="minorHAnsi" w:hAnsiTheme="minorHAnsi" w:cstheme="minorHAnsi"/>
          <w:lang w:eastAsia="en-US"/>
        </w:rPr>
        <w:t xml:space="preserve">και </w:t>
      </w:r>
      <w:r w:rsidR="00140E66" w:rsidRPr="0074339E">
        <w:rPr>
          <w:rFonts w:asciiTheme="minorHAnsi" w:hAnsiTheme="minorHAnsi" w:cstheme="minorHAnsi"/>
          <w:lang w:eastAsia="en-US"/>
        </w:rPr>
        <w:t xml:space="preserve">στα </w:t>
      </w:r>
      <w:r w:rsidR="00140E66" w:rsidRPr="0074339E">
        <w:rPr>
          <w:rFonts w:asciiTheme="minorHAnsi" w:hAnsiTheme="minorHAnsi" w:cstheme="minorHAnsi"/>
          <w:lang w:val="en-US" w:eastAsia="en-US"/>
        </w:rPr>
        <w:t>NVRs</w:t>
      </w:r>
      <w:r w:rsidR="00140E66" w:rsidRPr="0074339E">
        <w:rPr>
          <w:rFonts w:asciiTheme="minorHAnsi" w:hAnsiTheme="minorHAnsi" w:cstheme="minorHAnsi"/>
          <w:lang w:eastAsia="en-US"/>
        </w:rPr>
        <w:t xml:space="preserve"> που θα τις υποστηρίζουν </w:t>
      </w:r>
      <w:r w:rsidRPr="0074339E">
        <w:rPr>
          <w:rFonts w:asciiTheme="minorHAnsi" w:hAnsiTheme="minorHAnsi" w:cstheme="minorHAnsi"/>
          <w:lang w:eastAsia="en-US"/>
        </w:rPr>
        <w:t xml:space="preserve">και θα έχουν την δυνατότητα να </w:t>
      </w:r>
      <w:r w:rsidR="00140E66" w:rsidRPr="0074339E">
        <w:rPr>
          <w:rFonts w:asciiTheme="minorHAnsi" w:hAnsiTheme="minorHAnsi" w:cstheme="minorHAnsi"/>
          <w:lang w:eastAsia="en-US"/>
        </w:rPr>
        <w:t>υποστηρίζουν τουλάχιστον τους παρακάτω τύπου ανίχνευσης</w:t>
      </w:r>
      <w:r w:rsidR="00D86B86" w:rsidRPr="0074339E">
        <w:rPr>
          <w:rFonts w:asciiTheme="minorHAnsi" w:hAnsiTheme="minorHAnsi" w:cstheme="minorHAnsi"/>
          <w:lang w:eastAsia="en-US"/>
        </w:rPr>
        <w:t>.</w:t>
      </w:r>
    </w:p>
    <w:p w:rsidR="00D86B86" w:rsidRPr="0074339E" w:rsidRDefault="00D86B86" w:rsidP="00D86B86">
      <w:pPr>
        <w:pStyle w:val="a3"/>
        <w:numPr>
          <w:ilvl w:val="0"/>
          <w:numId w:val="24"/>
        </w:numPr>
        <w:spacing w:line="360" w:lineRule="auto"/>
        <w:jc w:val="both"/>
        <w:rPr>
          <w:rFonts w:asciiTheme="minorHAnsi" w:hAnsiTheme="minorHAnsi" w:cstheme="minorHAnsi"/>
          <w:lang w:eastAsia="en-US"/>
        </w:rPr>
      </w:pPr>
      <w:r w:rsidRPr="0074339E">
        <w:rPr>
          <w:rFonts w:asciiTheme="minorHAnsi" w:hAnsiTheme="minorHAnsi" w:cstheme="minorHAnsi"/>
          <w:lang w:eastAsia="en-US"/>
        </w:rPr>
        <w:t>Κίνησης</w:t>
      </w:r>
    </w:p>
    <w:p w:rsidR="00D86B86" w:rsidRPr="0074339E" w:rsidRDefault="00D86B86" w:rsidP="00D86B86">
      <w:pPr>
        <w:pStyle w:val="a3"/>
        <w:numPr>
          <w:ilvl w:val="0"/>
          <w:numId w:val="24"/>
        </w:numPr>
        <w:spacing w:line="360" w:lineRule="auto"/>
        <w:jc w:val="both"/>
        <w:rPr>
          <w:rFonts w:asciiTheme="minorHAnsi" w:hAnsiTheme="minorHAnsi" w:cstheme="minorHAnsi"/>
          <w:lang w:eastAsia="en-US"/>
        </w:rPr>
      </w:pPr>
      <w:r w:rsidRPr="0074339E">
        <w:rPr>
          <w:rFonts w:asciiTheme="minorHAnsi" w:hAnsiTheme="minorHAnsi" w:cstheme="minorHAnsi"/>
          <w:lang w:eastAsia="en-US"/>
        </w:rPr>
        <w:t>Απώλεια σήματος βίντεο</w:t>
      </w:r>
    </w:p>
    <w:p w:rsidR="00D86B86" w:rsidRPr="0074339E" w:rsidRDefault="00D86B86" w:rsidP="00D86B86">
      <w:pPr>
        <w:pStyle w:val="a3"/>
        <w:numPr>
          <w:ilvl w:val="0"/>
          <w:numId w:val="24"/>
        </w:numPr>
        <w:spacing w:line="360" w:lineRule="auto"/>
        <w:jc w:val="both"/>
        <w:rPr>
          <w:rFonts w:asciiTheme="minorHAnsi" w:hAnsiTheme="minorHAnsi" w:cstheme="minorHAnsi"/>
          <w:lang w:eastAsia="en-US"/>
        </w:rPr>
      </w:pPr>
      <w:r w:rsidRPr="0074339E">
        <w:rPr>
          <w:rFonts w:asciiTheme="minorHAnsi" w:hAnsiTheme="minorHAnsi" w:cstheme="minorHAnsi"/>
          <w:lang w:eastAsia="en-US"/>
        </w:rPr>
        <w:t>Εγκαταλειμμένου αντικειμένου.</w:t>
      </w:r>
    </w:p>
    <w:p w:rsidR="00D86B86" w:rsidRPr="0074339E" w:rsidRDefault="00D86B86" w:rsidP="00D86B86">
      <w:pPr>
        <w:pStyle w:val="a3"/>
        <w:numPr>
          <w:ilvl w:val="0"/>
          <w:numId w:val="24"/>
        </w:numPr>
        <w:spacing w:line="360" w:lineRule="auto"/>
        <w:jc w:val="both"/>
        <w:rPr>
          <w:rFonts w:asciiTheme="minorHAnsi" w:hAnsiTheme="minorHAnsi" w:cstheme="minorHAnsi"/>
          <w:lang w:val="en-US" w:eastAsia="en-US"/>
        </w:rPr>
      </w:pPr>
      <w:r w:rsidRPr="0074339E">
        <w:rPr>
          <w:rFonts w:asciiTheme="minorHAnsi" w:hAnsiTheme="minorHAnsi" w:cstheme="minorHAnsi"/>
          <w:lang w:val="en-US" w:eastAsia="en-US"/>
        </w:rPr>
        <w:lastRenderedPageBreak/>
        <w:t>Cross line</w:t>
      </w:r>
    </w:p>
    <w:p w:rsidR="00D86B86" w:rsidRPr="0074339E" w:rsidRDefault="00D86B86" w:rsidP="00D86B86">
      <w:pPr>
        <w:pStyle w:val="a3"/>
        <w:numPr>
          <w:ilvl w:val="0"/>
          <w:numId w:val="24"/>
        </w:numPr>
        <w:spacing w:line="360" w:lineRule="auto"/>
        <w:jc w:val="both"/>
        <w:rPr>
          <w:rFonts w:asciiTheme="minorHAnsi" w:hAnsiTheme="minorHAnsi" w:cstheme="minorHAnsi"/>
          <w:lang w:eastAsia="en-US"/>
        </w:rPr>
      </w:pPr>
      <w:r w:rsidRPr="0074339E">
        <w:rPr>
          <w:rFonts w:asciiTheme="minorHAnsi" w:hAnsiTheme="minorHAnsi" w:cstheme="minorHAnsi"/>
          <w:lang w:eastAsia="en-US"/>
        </w:rPr>
        <w:t>Κίνηση σε απαγορευμένη περιοχή.</w:t>
      </w:r>
    </w:p>
    <w:p w:rsidR="00D86B86" w:rsidRPr="0074339E" w:rsidRDefault="00D86B86" w:rsidP="00D86B86">
      <w:pPr>
        <w:pStyle w:val="a3"/>
        <w:numPr>
          <w:ilvl w:val="0"/>
          <w:numId w:val="24"/>
        </w:numPr>
        <w:spacing w:line="360" w:lineRule="auto"/>
        <w:jc w:val="both"/>
        <w:rPr>
          <w:rFonts w:asciiTheme="minorHAnsi" w:hAnsiTheme="minorHAnsi" w:cstheme="minorHAnsi"/>
          <w:lang w:eastAsia="en-US"/>
        </w:rPr>
      </w:pPr>
      <w:r w:rsidRPr="0074339E">
        <w:rPr>
          <w:rFonts w:asciiTheme="minorHAnsi" w:hAnsiTheme="minorHAnsi" w:cstheme="minorHAnsi"/>
          <w:lang w:eastAsia="en-US"/>
        </w:rPr>
        <w:t>Παραβίαση ζώνης εισόδου</w:t>
      </w:r>
    </w:p>
    <w:p w:rsidR="001B780F" w:rsidRPr="0074339E" w:rsidRDefault="000E4272" w:rsidP="0078640F">
      <w:pPr>
        <w:spacing w:after="100" w:afterAutospacing="1" w:line="360" w:lineRule="auto"/>
        <w:ind w:firstLine="720"/>
        <w:contextualSpacing/>
        <w:jc w:val="both"/>
        <w:rPr>
          <w:rFonts w:asciiTheme="minorHAnsi" w:hAnsiTheme="minorHAnsi" w:cstheme="minorHAnsi"/>
        </w:rPr>
      </w:pPr>
      <w:r w:rsidRPr="0074339E">
        <w:rPr>
          <w:rFonts w:asciiTheme="minorHAnsi" w:hAnsiTheme="minorHAnsi" w:cstheme="minorHAnsi"/>
          <w:lang w:eastAsia="en-US"/>
        </w:rPr>
        <w:t xml:space="preserve">Κάθε προσπάθεια εισόδου «ανθρώπων» να εισέλθουν εντός της </w:t>
      </w:r>
      <w:r w:rsidR="00563C98" w:rsidRPr="0074339E">
        <w:rPr>
          <w:rFonts w:asciiTheme="minorHAnsi" w:hAnsiTheme="minorHAnsi" w:cstheme="minorHAnsi"/>
          <w:lang w:eastAsia="en-US"/>
        </w:rPr>
        <w:t>λ</w:t>
      </w:r>
      <w:r w:rsidRPr="0074339E">
        <w:rPr>
          <w:rFonts w:asciiTheme="minorHAnsi" w:hAnsiTheme="minorHAnsi" w:cstheme="minorHAnsi"/>
          <w:lang w:eastAsia="en-US"/>
        </w:rPr>
        <w:t xml:space="preserve">ιμενικής </w:t>
      </w:r>
      <w:r w:rsidR="00563C98" w:rsidRPr="0074339E">
        <w:rPr>
          <w:rFonts w:asciiTheme="minorHAnsi" w:hAnsiTheme="minorHAnsi" w:cstheme="minorHAnsi"/>
          <w:lang w:eastAsia="en-US"/>
        </w:rPr>
        <w:t>ε</w:t>
      </w:r>
      <w:r w:rsidRPr="0074339E">
        <w:rPr>
          <w:rFonts w:asciiTheme="minorHAnsi" w:hAnsiTheme="minorHAnsi" w:cstheme="minorHAnsi"/>
          <w:lang w:eastAsia="en-US"/>
        </w:rPr>
        <w:t>γκατάστασης, από μη επιτρεπτά σημεία, θα αναγνωρίζεται από τους αλγόριθμους, θα καταγράφεται, και θα μεταδίδεται στον διαχειριστή του συστήματος επιτήρησης στ</w:t>
      </w:r>
      <w:r w:rsidR="00740DAA" w:rsidRPr="0074339E">
        <w:rPr>
          <w:rFonts w:asciiTheme="minorHAnsi" w:hAnsiTheme="minorHAnsi" w:cstheme="minorHAnsi"/>
          <w:lang w:eastAsia="en-US"/>
        </w:rPr>
        <w:t>α</w:t>
      </w:r>
      <w:r w:rsidRPr="0074339E">
        <w:rPr>
          <w:rFonts w:asciiTheme="minorHAnsi" w:hAnsiTheme="minorHAnsi" w:cstheme="minorHAnsi"/>
          <w:lang w:eastAsia="en-US"/>
        </w:rPr>
        <w:t xml:space="preserve"> </w:t>
      </w:r>
      <w:r w:rsidR="00740DAA" w:rsidRPr="0074339E">
        <w:rPr>
          <w:rFonts w:asciiTheme="minorHAnsi" w:hAnsiTheme="minorHAnsi" w:cstheme="minorHAnsi"/>
          <w:lang w:eastAsia="en-US"/>
        </w:rPr>
        <w:t>κ</w:t>
      </w:r>
      <w:r w:rsidRPr="0074339E">
        <w:rPr>
          <w:rFonts w:asciiTheme="minorHAnsi" w:hAnsiTheme="minorHAnsi" w:cstheme="minorHAnsi"/>
          <w:lang w:eastAsia="en-US"/>
        </w:rPr>
        <w:t>έντρ</w:t>
      </w:r>
      <w:r w:rsidR="00740DAA" w:rsidRPr="0074339E">
        <w:rPr>
          <w:rFonts w:asciiTheme="minorHAnsi" w:hAnsiTheme="minorHAnsi" w:cstheme="minorHAnsi"/>
          <w:lang w:eastAsia="en-US"/>
        </w:rPr>
        <w:t>α</w:t>
      </w:r>
      <w:r w:rsidRPr="0074339E">
        <w:rPr>
          <w:rFonts w:asciiTheme="minorHAnsi" w:hAnsiTheme="minorHAnsi" w:cstheme="minorHAnsi"/>
          <w:lang w:eastAsia="en-US"/>
        </w:rPr>
        <w:t xml:space="preserve"> </w:t>
      </w:r>
      <w:r w:rsidR="00740DAA" w:rsidRPr="0074339E">
        <w:rPr>
          <w:rFonts w:asciiTheme="minorHAnsi" w:hAnsiTheme="minorHAnsi" w:cstheme="minorHAnsi"/>
          <w:lang w:eastAsia="en-US"/>
        </w:rPr>
        <w:t>ε</w:t>
      </w:r>
      <w:r w:rsidRPr="0074339E">
        <w:rPr>
          <w:rFonts w:asciiTheme="minorHAnsi" w:hAnsiTheme="minorHAnsi" w:cstheme="minorHAnsi"/>
          <w:lang w:eastAsia="en-US"/>
        </w:rPr>
        <w:t>λέγχου</w:t>
      </w:r>
      <w:r w:rsidR="00740DAA" w:rsidRPr="0074339E">
        <w:rPr>
          <w:rFonts w:asciiTheme="minorHAnsi" w:hAnsiTheme="minorHAnsi" w:cstheme="minorHAnsi"/>
          <w:lang w:eastAsia="en-US"/>
        </w:rPr>
        <w:t xml:space="preserve"> </w:t>
      </w:r>
      <w:r w:rsidRPr="0074339E">
        <w:rPr>
          <w:rFonts w:asciiTheme="minorHAnsi" w:hAnsiTheme="minorHAnsi" w:cstheme="minorHAnsi"/>
          <w:lang w:eastAsia="en-US"/>
        </w:rPr>
        <w:t xml:space="preserve">της </w:t>
      </w:r>
      <w:r w:rsidR="00740DAA" w:rsidRPr="0074339E">
        <w:rPr>
          <w:rFonts w:asciiTheme="minorHAnsi" w:hAnsiTheme="minorHAnsi" w:cstheme="minorHAnsi"/>
          <w:lang w:eastAsia="en-US"/>
        </w:rPr>
        <w:t>λ</w:t>
      </w:r>
      <w:r w:rsidRPr="0074339E">
        <w:rPr>
          <w:rFonts w:asciiTheme="minorHAnsi" w:hAnsiTheme="minorHAnsi" w:cstheme="minorHAnsi"/>
          <w:lang w:eastAsia="en-US"/>
        </w:rPr>
        <w:t xml:space="preserve">ιμενικής </w:t>
      </w:r>
      <w:r w:rsidR="00740DAA" w:rsidRPr="0074339E">
        <w:rPr>
          <w:rFonts w:asciiTheme="minorHAnsi" w:hAnsiTheme="minorHAnsi" w:cstheme="minorHAnsi"/>
          <w:lang w:eastAsia="en-US"/>
        </w:rPr>
        <w:t>ε</w:t>
      </w:r>
      <w:r w:rsidRPr="0074339E">
        <w:rPr>
          <w:rFonts w:asciiTheme="minorHAnsi" w:hAnsiTheme="minorHAnsi" w:cstheme="minorHAnsi"/>
          <w:lang w:eastAsia="en-US"/>
        </w:rPr>
        <w:t>γκατάστασης (</w:t>
      </w:r>
      <w:r w:rsidR="00740DAA" w:rsidRPr="0074339E">
        <w:rPr>
          <w:rFonts w:asciiTheme="minorHAnsi" w:hAnsiTheme="minorHAnsi" w:cstheme="minorHAnsi"/>
          <w:lang w:eastAsia="en-US"/>
        </w:rPr>
        <w:t>ΠΚΕ</w:t>
      </w:r>
      <w:r w:rsidRPr="0074339E">
        <w:rPr>
          <w:rFonts w:asciiTheme="minorHAnsi" w:hAnsiTheme="minorHAnsi" w:cstheme="minorHAnsi"/>
          <w:lang w:eastAsia="en-US"/>
        </w:rPr>
        <w:t>), ως συναγερμός «</w:t>
      </w:r>
      <w:proofErr w:type="spellStart"/>
      <w:r w:rsidRPr="0074339E">
        <w:rPr>
          <w:rFonts w:asciiTheme="minorHAnsi" w:hAnsiTheme="minorHAnsi" w:cstheme="minorHAnsi"/>
          <w:lang w:eastAsia="en-US"/>
        </w:rPr>
        <w:t>alarm</w:t>
      </w:r>
      <w:proofErr w:type="spellEnd"/>
      <w:r w:rsidRPr="0074339E">
        <w:rPr>
          <w:rFonts w:asciiTheme="minorHAnsi" w:hAnsiTheme="minorHAnsi" w:cstheme="minorHAnsi"/>
          <w:lang w:eastAsia="en-US"/>
        </w:rPr>
        <w:t xml:space="preserve">». </w:t>
      </w:r>
    </w:p>
    <w:p w:rsidR="001B780F" w:rsidRPr="0074339E" w:rsidRDefault="001B780F" w:rsidP="00C1012F">
      <w:pPr>
        <w:pStyle w:val="2"/>
      </w:pPr>
      <w:bookmarkStart w:id="28" w:name="_Toc379122788"/>
      <w:bookmarkStart w:id="29" w:name="_Toc379123069"/>
      <w:bookmarkStart w:id="30" w:name="_Toc379367622"/>
      <w:bookmarkStart w:id="31" w:name="_Toc379372083"/>
      <w:bookmarkStart w:id="32" w:name="_Toc379372568"/>
      <w:bookmarkStart w:id="33" w:name="_Toc387521337"/>
      <w:r w:rsidRPr="0074339E">
        <w:t xml:space="preserve">Τεχνική περιγραφή </w:t>
      </w:r>
      <w:r w:rsidR="00DC27EE" w:rsidRPr="0074339E">
        <w:t xml:space="preserve">Συστήματος </w:t>
      </w:r>
      <w:bookmarkEnd w:id="28"/>
      <w:bookmarkEnd w:id="29"/>
      <w:bookmarkEnd w:id="30"/>
      <w:bookmarkEnd w:id="31"/>
      <w:bookmarkEnd w:id="32"/>
      <w:bookmarkEnd w:id="33"/>
      <w:r w:rsidR="00DC27EE" w:rsidRPr="0074339E">
        <w:t>Επιτήρησης</w:t>
      </w:r>
    </w:p>
    <w:p w:rsidR="001B780F"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74339E">
        <w:rPr>
          <w:rFonts w:asciiTheme="minorHAnsi" w:hAnsiTheme="minorHAnsi" w:cstheme="minorHAnsi"/>
          <w:lang w:eastAsia="en-US"/>
        </w:rPr>
        <w:t xml:space="preserve">Για την κάλυψη της επιτήρησης </w:t>
      </w:r>
      <w:r w:rsidR="00FE5A34" w:rsidRPr="0074339E">
        <w:rPr>
          <w:rFonts w:asciiTheme="minorHAnsi" w:hAnsiTheme="minorHAnsi" w:cstheme="minorHAnsi"/>
          <w:lang w:eastAsia="en-US"/>
        </w:rPr>
        <w:t xml:space="preserve">της </w:t>
      </w:r>
      <w:r w:rsidR="00C73F55" w:rsidRPr="0074339E">
        <w:rPr>
          <w:rFonts w:asciiTheme="minorHAnsi" w:hAnsiTheme="minorHAnsi" w:cstheme="minorHAnsi"/>
        </w:rPr>
        <w:t>λιμενικής εγκατάστασης</w:t>
      </w:r>
      <w:r w:rsidRPr="0074339E">
        <w:rPr>
          <w:rFonts w:asciiTheme="minorHAnsi" w:hAnsiTheme="minorHAnsi" w:cstheme="minorHAnsi"/>
          <w:lang w:eastAsia="en-US"/>
        </w:rPr>
        <w:t xml:space="preserve">, προβλέπεται η χρήση </w:t>
      </w:r>
      <w:r w:rsidR="004E4815" w:rsidRPr="0074339E">
        <w:rPr>
          <w:rFonts w:asciiTheme="minorHAnsi" w:hAnsiTheme="minorHAnsi" w:cstheme="minorHAnsi"/>
          <w:lang w:eastAsia="en-US"/>
        </w:rPr>
        <w:t>ψηφιακών (</w:t>
      </w:r>
      <w:r w:rsidR="004E4815" w:rsidRPr="0074339E">
        <w:rPr>
          <w:rFonts w:asciiTheme="minorHAnsi" w:hAnsiTheme="minorHAnsi" w:cstheme="minorHAnsi"/>
          <w:lang w:val="en-US" w:eastAsia="en-US"/>
        </w:rPr>
        <w:t>IP</w:t>
      </w:r>
      <w:r w:rsidR="004E4815" w:rsidRPr="0074339E">
        <w:rPr>
          <w:rFonts w:asciiTheme="minorHAnsi" w:hAnsiTheme="minorHAnsi" w:cstheme="minorHAnsi"/>
          <w:lang w:eastAsia="en-US"/>
        </w:rPr>
        <w:t xml:space="preserve">) σταθερών καμερών τύπου </w:t>
      </w:r>
      <w:r w:rsidR="004E4815" w:rsidRPr="0074339E">
        <w:rPr>
          <w:rFonts w:asciiTheme="minorHAnsi" w:hAnsiTheme="minorHAnsi" w:cstheme="minorHAnsi"/>
          <w:lang w:val="en-US" w:eastAsia="en-US"/>
        </w:rPr>
        <w:t>bullet</w:t>
      </w:r>
      <w:r w:rsidR="00FE5A34" w:rsidRPr="0074339E">
        <w:rPr>
          <w:rFonts w:asciiTheme="minorHAnsi" w:hAnsiTheme="minorHAnsi" w:cstheme="minorHAnsi"/>
          <w:lang w:eastAsia="en-US"/>
        </w:rPr>
        <w:t xml:space="preserve"> και </w:t>
      </w:r>
      <w:r w:rsidR="00FE5A34" w:rsidRPr="0074339E">
        <w:rPr>
          <w:rFonts w:asciiTheme="minorHAnsi" w:hAnsiTheme="minorHAnsi" w:cstheme="minorHAnsi"/>
          <w:lang w:val="en-US" w:eastAsia="en-US"/>
        </w:rPr>
        <w:t>PTZ</w:t>
      </w:r>
      <w:r w:rsidRPr="0074339E">
        <w:rPr>
          <w:rFonts w:asciiTheme="minorHAnsi" w:hAnsiTheme="minorHAnsi" w:cstheme="minorHAnsi"/>
          <w:lang w:eastAsia="en-US"/>
        </w:rPr>
        <w:t xml:space="preserve">, των οποίων </w:t>
      </w:r>
      <w:r w:rsidR="004E4815" w:rsidRPr="0074339E">
        <w:rPr>
          <w:rFonts w:asciiTheme="minorHAnsi" w:hAnsiTheme="minorHAnsi" w:cstheme="minorHAnsi"/>
          <w:lang w:eastAsia="en-US"/>
        </w:rPr>
        <w:t xml:space="preserve">τα τεχνικά χαρακτηριστικά </w:t>
      </w:r>
      <w:r w:rsidRPr="0074339E">
        <w:rPr>
          <w:rFonts w:asciiTheme="minorHAnsi" w:hAnsiTheme="minorHAnsi" w:cstheme="minorHAnsi"/>
          <w:lang w:eastAsia="en-US"/>
        </w:rPr>
        <w:t>και η προβλεπόμενη χρήση αναφέρονται πιο κάτω στο παρόν άρθρο. Ο</w:t>
      </w:r>
      <w:r w:rsidR="004E4815" w:rsidRPr="0074339E">
        <w:rPr>
          <w:rFonts w:asciiTheme="minorHAnsi" w:hAnsiTheme="minorHAnsi" w:cstheme="minorHAnsi"/>
          <w:lang w:eastAsia="en-US"/>
        </w:rPr>
        <w:t xml:space="preserve"> αριθμός και ο</w:t>
      </w:r>
      <w:r w:rsidRPr="0074339E">
        <w:rPr>
          <w:rFonts w:asciiTheme="minorHAnsi" w:hAnsiTheme="minorHAnsi" w:cstheme="minorHAnsi"/>
          <w:lang w:eastAsia="en-US"/>
        </w:rPr>
        <w:t>ι επιλεγμένες</w:t>
      </w:r>
      <w:r w:rsidR="004E4815" w:rsidRPr="0074339E">
        <w:rPr>
          <w:rFonts w:asciiTheme="minorHAnsi" w:hAnsiTheme="minorHAnsi" w:cstheme="minorHAnsi"/>
          <w:lang w:eastAsia="en-US"/>
        </w:rPr>
        <w:t xml:space="preserve"> </w:t>
      </w:r>
      <w:r w:rsidRPr="0074339E">
        <w:rPr>
          <w:rFonts w:asciiTheme="minorHAnsi" w:hAnsiTheme="minorHAnsi" w:cstheme="minorHAnsi"/>
          <w:lang w:eastAsia="en-US"/>
        </w:rPr>
        <w:t>-</w:t>
      </w:r>
      <w:r w:rsidR="004E4815" w:rsidRPr="0074339E">
        <w:rPr>
          <w:rFonts w:asciiTheme="minorHAnsi" w:hAnsiTheme="minorHAnsi" w:cstheme="minorHAnsi"/>
          <w:lang w:eastAsia="en-US"/>
        </w:rPr>
        <w:t xml:space="preserve"> </w:t>
      </w:r>
      <w:r w:rsidRPr="0074339E">
        <w:rPr>
          <w:rFonts w:asciiTheme="minorHAnsi" w:hAnsiTheme="minorHAnsi" w:cstheme="minorHAnsi"/>
          <w:lang w:eastAsia="en-US"/>
        </w:rPr>
        <w:t xml:space="preserve">προτεινόμενες θέσεις των νέων αυτών καμερών, απεικονίζονται </w:t>
      </w:r>
      <w:r w:rsidR="004E4815" w:rsidRPr="0074339E">
        <w:rPr>
          <w:rFonts w:asciiTheme="minorHAnsi" w:hAnsiTheme="minorHAnsi" w:cstheme="minorHAnsi"/>
          <w:lang w:eastAsia="en-US"/>
        </w:rPr>
        <w:t>στ</w:t>
      </w:r>
      <w:r w:rsidR="00FE5A34" w:rsidRPr="0074339E">
        <w:rPr>
          <w:rFonts w:asciiTheme="minorHAnsi" w:hAnsiTheme="minorHAnsi" w:cstheme="minorHAnsi"/>
          <w:lang w:eastAsia="en-US"/>
        </w:rPr>
        <w:t xml:space="preserve">η </w:t>
      </w:r>
      <w:r w:rsidR="004E4815" w:rsidRPr="0074339E">
        <w:rPr>
          <w:rFonts w:asciiTheme="minorHAnsi" w:hAnsiTheme="minorHAnsi" w:cstheme="minorHAnsi"/>
          <w:lang w:eastAsia="en-US"/>
        </w:rPr>
        <w:t>παρακάτω εικόν</w:t>
      </w:r>
      <w:r w:rsidR="00FE5A34" w:rsidRPr="0074339E">
        <w:rPr>
          <w:rFonts w:asciiTheme="minorHAnsi" w:hAnsiTheme="minorHAnsi" w:cstheme="minorHAnsi"/>
          <w:lang w:eastAsia="en-US"/>
        </w:rPr>
        <w:t>α</w:t>
      </w:r>
      <w:r w:rsidR="004E4815" w:rsidRPr="0074339E">
        <w:rPr>
          <w:rFonts w:asciiTheme="minorHAnsi" w:hAnsiTheme="minorHAnsi" w:cstheme="minorHAnsi"/>
          <w:lang w:eastAsia="en-US"/>
        </w:rPr>
        <w:t xml:space="preserve"> </w:t>
      </w:r>
      <w:r w:rsidR="00C73F55" w:rsidRPr="0074339E">
        <w:rPr>
          <w:rFonts w:asciiTheme="minorHAnsi" w:hAnsiTheme="minorHAnsi" w:cstheme="minorHAnsi"/>
          <w:lang w:eastAsia="en-US"/>
        </w:rPr>
        <w:t>που ακολουθ</w:t>
      </w:r>
      <w:r w:rsidR="00FE5A34" w:rsidRPr="0074339E">
        <w:rPr>
          <w:rFonts w:asciiTheme="minorHAnsi" w:hAnsiTheme="minorHAnsi" w:cstheme="minorHAnsi"/>
          <w:lang w:eastAsia="en-US"/>
        </w:rPr>
        <w:t>εί</w:t>
      </w:r>
      <w:r w:rsidR="00C73F55" w:rsidRPr="0074339E">
        <w:rPr>
          <w:rFonts w:asciiTheme="minorHAnsi" w:hAnsiTheme="minorHAnsi" w:cstheme="minorHAnsi"/>
          <w:lang w:eastAsia="en-US"/>
        </w:rPr>
        <w:t>.</w:t>
      </w:r>
      <w:r w:rsidRPr="0074339E">
        <w:rPr>
          <w:rFonts w:asciiTheme="minorHAnsi" w:hAnsiTheme="minorHAnsi" w:cstheme="minorHAnsi"/>
          <w:lang w:eastAsia="en-US"/>
        </w:rPr>
        <w:t xml:space="preserve"> Επισημαίνεται ότι οι εικονιζόμενες θέσεις των  καμερών </w:t>
      </w:r>
      <w:r w:rsidR="00C73F55" w:rsidRPr="0074339E">
        <w:rPr>
          <w:rFonts w:asciiTheme="minorHAnsi" w:hAnsiTheme="minorHAnsi" w:cstheme="minorHAnsi"/>
          <w:lang w:eastAsia="en-US"/>
        </w:rPr>
        <w:t>είναι ενδεικτικές</w:t>
      </w:r>
      <w:r w:rsidR="00041B01" w:rsidRPr="0074339E">
        <w:rPr>
          <w:rFonts w:asciiTheme="minorHAnsi" w:hAnsiTheme="minorHAnsi" w:cstheme="minorHAnsi"/>
          <w:lang w:eastAsia="en-US"/>
        </w:rPr>
        <w:t xml:space="preserve"> </w:t>
      </w:r>
      <w:r w:rsidR="00C73F55" w:rsidRPr="0074339E">
        <w:rPr>
          <w:rFonts w:asciiTheme="minorHAnsi" w:hAnsiTheme="minorHAnsi" w:cstheme="minorHAnsi"/>
          <w:lang w:eastAsia="en-US"/>
        </w:rPr>
        <w:t>ως προς τη θέση.</w:t>
      </w:r>
      <w:r w:rsidRPr="005A2420">
        <w:rPr>
          <w:rFonts w:asciiTheme="minorHAnsi" w:hAnsiTheme="minorHAnsi" w:cstheme="minorHAnsi"/>
          <w:lang w:eastAsia="en-US"/>
        </w:rPr>
        <w:t xml:space="preserve"> </w:t>
      </w:r>
    </w:p>
    <w:p w:rsidR="00FE5A34" w:rsidRDefault="00FE5A34" w:rsidP="000437E6">
      <w:pPr>
        <w:autoSpaceDE w:val="0"/>
        <w:autoSpaceDN w:val="0"/>
        <w:adjustRightInd w:val="0"/>
        <w:spacing w:line="360" w:lineRule="auto"/>
        <w:ind w:firstLine="720"/>
        <w:jc w:val="both"/>
        <w:rPr>
          <w:rFonts w:asciiTheme="minorHAnsi" w:hAnsiTheme="minorHAnsi" w:cstheme="minorHAnsi"/>
          <w:lang w:eastAsia="en-US"/>
        </w:rPr>
      </w:pPr>
      <w:r>
        <w:rPr>
          <w:rFonts w:asciiTheme="minorHAnsi" w:hAnsiTheme="minorHAnsi" w:cstheme="minorHAnsi"/>
          <w:noProof/>
        </w:rPr>
        <w:drawing>
          <wp:anchor distT="0" distB="0" distL="114300" distR="114300" simplePos="0" relativeHeight="251684352" behindDoc="1" locked="0" layoutInCell="1" allowOverlap="1">
            <wp:simplePos x="0" y="0"/>
            <wp:positionH relativeFrom="margin">
              <wp:align>right</wp:align>
            </wp:positionH>
            <wp:positionV relativeFrom="paragraph">
              <wp:posOffset>94094</wp:posOffset>
            </wp:positionV>
            <wp:extent cx="5270500" cy="24765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ermanikh_Skala_wth_camera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0500" cy="2476500"/>
                    </a:xfrm>
                    <a:prstGeom prst="rect">
                      <a:avLst/>
                    </a:prstGeom>
                  </pic:spPr>
                </pic:pic>
              </a:graphicData>
            </a:graphic>
            <wp14:sizeRelH relativeFrom="page">
              <wp14:pctWidth>0</wp14:pctWidth>
            </wp14:sizeRelH>
            <wp14:sizeRelV relativeFrom="page">
              <wp14:pctHeight>0</wp14:pctHeight>
            </wp14:sizeRelV>
          </wp:anchor>
        </w:drawing>
      </w:r>
    </w:p>
    <w:p w:rsidR="00FE5A34" w:rsidRDefault="00FE5A34" w:rsidP="000437E6">
      <w:pPr>
        <w:autoSpaceDE w:val="0"/>
        <w:autoSpaceDN w:val="0"/>
        <w:adjustRightInd w:val="0"/>
        <w:spacing w:line="360" w:lineRule="auto"/>
        <w:ind w:firstLine="720"/>
        <w:jc w:val="both"/>
        <w:rPr>
          <w:rFonts w:asciiTheme="minorHAnsi" w:hAnsiTheme="minorHAnsi" w:cstheme="minorHAnsi"/>
          <w:lang w:eastAsia="en-US"/>
        </w:rPr>
      </w:pPr>
    </w:p>
    <w:p w:rsidR="00FE5A34" w:rsidRPr="005A2420" w:rsidRDefault="00FE5A34" w:rsidP="000437E6">
      <w:pPr>
        <w:autoSpaceDE w:val="0"/>
        <w:autoSpaceDN w:val="0"/>
        <w:adjustRightInd w:val="0"/>
        <w:spacing w:line="360" w:lineRule="auto"/>
        <w:ind w:firstLine="720"/>
        <w:jc w:val="both"/>
        <w:rPr>
          <w:rFonts w:asciiTheme="minorHAnsi" w:hAnsiTheme="minorHAnsi" w:cstheme="minorHAnsi"/>
          <w:lang w:eastAsia="en-US"/>
        </w:rPr>
      </w:pPr>
    </w:p>
    <w:p w:rsidR="00C73F55" w:rsidRDefault="0031354E" w:rsidP="000437E6">
      <w:pPr>
        <w:autoSpaceDE w:val="0"/>
        <w:autoSpaceDN w:val="0"/>
        <w:adjustRightInd w:val="0"/>
        <w:spacing w:line="360" w:lineRule="auto"/>
        <w:ind w:firstLine="720"/>
        <w:jc w:val="both"/>
        <w:rPr>
          <w:rFonts w:asciiTheme="minorHAnsi" w:hAnsiTheme="minorHAnsi" w:cstheme="minorHAnsi"/>
          <w:lang w:eastAsia="en-US"/>
        </w:rPr>
      </w:pPr>
      <w:r>
        <w:rPr>
          <w:rFonts w:asciiTheme="minorHAnsi" w:hAnsiTheme="minorHAnsi" w:cstheme="minorHAnsi"/>
          <w:lang w:eastAsia="en-US"/>
        </w:rPr>
        <w:t xml:space="preserve"> </w:t>
      </w:r>
    </w:p>
    <w:p w:rsidR="0031354E" w:rsidRDefault="0031354E" w:rsidP="000437E6">
      <w:pPr>
        <w:autoSpaceDE w:val="0"/>
        <w:autoSpaceDN w:val="0"/>
        <w:adjustRightInd w:val="0"/>
        <w:spacing w:line="360" w:lineRule="auto"/>
        <w:ind w:firstLine="720"/>
        <w:jc w:val="both"/>
        <w:rPr>
          <w:rFonts w:asciiTheme="minorHAnsi" w:hAnsiTheme="minorHAnsi" w:cstheme="minorHAnsi"/>
          <w:lang w:eastAsia="en-US"/>
        </w:rPr>
      </w:pPr>
    </w:p>
    <w:p w:rsidR="004E4815" w:rsidRDefault="004E4815" w:rsidP="000437E6">
      <w:pPr>
        <w:autoSpaceDE w:val="0"/>
        <w:autoSpaceDN w:val="0"/>
        <w:adjustRightInd w:val="0"/>
        <w:spacing w:line="360" w:lineRule="auto"/>
        <w:ind w:firstLine="720"/>
        <w:jc w:val="both"/>
        <w:rPr>
          <w:rFonts w:asciiTheme="minorHAnsi" w:hAnsiTheme="minorHAnsi" w:cstheme="minorHAnsi"/>
          <w:lang w:eastAsia="en-US"/>
        </w:rPr>
      </w:pPr>
    </w:p>
    <w:p w:rsidR="0031354E" w:rsidRDefault="0031354E" w:rsidP="000437E6">
      <w:pPr>
        <w:autoSpaceDE w:val="0"/>
        <w:autoSpaceDN w:val="0"/>
        <w:adjustRightInd w:val="0"/>
        <w:spacing w:line="360" w:lineRule="auto"/>
        <w:ind w:firstLine="720"/>
        <w:jc w:val="both"/>
        <w:rPr>
          <w:rFonts w:asciiTheme="minorHAnsi" w:hAnsiTheme="minorHAnsi" w:cstheme="minorHAnsi"/>
          <w:lang w:eastAsia="en-US"/>
        </w:rPr>
      </w:pPr>
    </w:p>
    <w:p w:rsidR="0031354E" w:rsidRDefault="0031354E" w:rsidP="000437E6">
      <w:pPr>
        <w:autoSpaceDE w:val="0"/>
        <w:autoSpaceDN w:val="0"/>
        <w:adjustRightInd w:val="0"/>
        <w:spacing w:line="360" w:lineRule="auto"/>
        <w:ind w:firstLine="720"/>
        <w:jc w:val="both"/>
        <w:rPr>
          <w:rFonts w:asciiTheme="minorHAnsi" w:hAnsiTheme="minorHAnsi" w:cstheme="minorHAnsi"/>
          <w:lang w:eastAsia="en-US"/>
        </w:rPr>
      </w:pPr>
    </w:p>
    <w:p w:rsidR="004E3170" w:rsidRDefault="004E3170" w:rsidP="000437E6">
      <w:pPr>
        <w:autoSpaceDE w:val="0"/>
        <w:autoSpaceDN w:val="0"/>
        <w:adjustRightInd w:val="0"/>
        <w:spacing w:line="360" w:lineRule="auto"/>
        <w:ind w:firstLine="720"/>
        <w:jc w:val="both"/>
        <w:rPr>
          <w:rFonts w:asciiTheme="minorHAnsi" w:hAnsiTheme="minorHAnsi" w:cstheme="minorHAnsi"/>
          <w:lang w:eastAsia="en-US"/>
        </w:rPr>
      </w:pPr>
    </w:p>
    <w:p w:rsidR="004E3170" w:rsidRDefault="004E3170" w:rsidP="000437E6">
      <w:pPr>
        <w:autoSpaceDE w:val="0"/>
        <w:autoSpaceDN w:val="0"/>
        <w:adjustRightInd w:val="0"/>
        <w:spacing w:line="360" w:lineRule="auto"/>
        <w:ind w:firstLine="720"/>
        <w:jc w:val="both"/>
        <w:rPr>
          <w:rFonts w:asciiTheme="minorHAnsi" w:hAnsiTheme="minorHAnsi" w:cstheme="minorHAnsi"/>
          <w:lang w:eastAsia="en-US"/>
        </w:rPr>
      </w:pPr>
    </w:p>
    <w:p w:rsidR="001B780F" w:rsidRPr="005A2420"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Ο υποψήφιος Ανάδοχος κατά την φάση της προσφοράς, θα πρέπει επίσης να πραγματοποιήσει αυτοψία στον χώρο της εγκατάστασης, για την επιβεβαίωση και αποδοχή των προτεινόμενων θέσεων των καμερών. Σε περίπτωση διαφοροποίησης, ο υποψήφιος Ανάδοχος,</w:t>
      </w:r>
      <w:r w:rsidR="00312883" w:rsidRPr="005A2420">
        <w:rPr>
          <w:rFonts w:asciiTheme="minorHAnsi" w:hAnsiTheme="minorHAnsi" w:cstheme="minorHAnsi"/>
          <w:lang w:eastAsia="en-US"/>
        </w:rPr>
        <w:t xml:space="preserve"> </w:t>
      </w:r>
      <w:r w:rsidR="00312883" w:rsidRPr="005A2420">
        <w:rPr>
          <w:rFonts w:asciiTheme="minorHAnsi" w:hAnsiTheme="minorHAnsi" w:cstheme="minorHAnsi"/>
          <w:u w:val="single"/>
          <w:lang w:eastAsia="en-US"/>
        </w:rPr>
        <w:t>επί ποινή αποκλεισμού</w:t>
      </w:r>
      <w:r w:rsidRPr="005A2420">
        <w:rPr>
          <w:rFonts w:asciiTheme="minorHAnsi" w:hAnsiTheme="minorHAnsi" w:cstheme="minorHAnsi"/>
          <w:lang w:eastAsia="en-US"/>
        </w:rPr>
        <w:t xml:space="preserve"> θα πρέπει να αιτιολογήσει την πρότασή του και παράλληλα να προσκομίσει αντίστοιχη προτεινόμενη μελέτη </w:t>
      </w:r>
      <w:r w:rsidRPr="005A2420">
        <w:rPr>
          <w:rFonts w:asciiTheme="minorHAnsi" w:hAnsiTheme="minorHAnsi" w:cstheme="minorHAnsi"/>
          <w:lang w:eastAsia="en-US"/>
        </w:rPr>
        <w:lastRenderedPageBreak/>
        <w:t>θέσης και τύπου καμερών, που να ικανοποιεί τις προδιαγραφές και τις απαιτήσεις λαμβάνοντας και σχετική έγγραφη αποδοχή της προτάσεώς του από την Ο.Λ.</w:t>
      </w:r>
      <w:r w:rsidR="00C73F55" w:rsidRPr="005A2420">
        <w:rPr>
          <w:rFonts w:asciiTheme="minorHAnsi" w:hAnsiTheme="minorHAnsi" w:cstheme="minorHAnsi"/>
          <w:lang w:eastAsia="en-US"/>
        </w:rPr>
        <w:t>Π</w:t>
      </w:r>
      <w:r w:rsidRPr="005A2420">
        <w:rPr>
          <w:rFonts w:asciiTheme="minorHAnsi" w:hAnsiTheme="minorHAnsi" w:cstheme="minorHAnsi"/>
          <w:lang w:eastAsia="en-US"/>
        </w:rPr>
        <w:t>. Α.Ε.</w:t>
      </w:r>
    </w:p>
    <w:p w:rsidR="00EA5A7D"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FD4D8D">
        <w:rPr>
          <w:rFonts w:asciiTheme="minorHAnsi" w:hAnsiTheme="minorHAnsi" w:cstheme="minorHAnsi"/>
          <w:lang w:eastAsia="en-US"/>
        </w:rPr>
        <w:t xml:space="preserve">Η διασύνδεση των νέων καμερών με το </w:t>
      </w:r>
      <w:r w:rsidR="00312883" w:rsidRPr="00FD4D8D">
        <w:rPr>
          <w:rFonts w:asciiTheme="minorHAnsi" w:hAnsiTheme="minorHAnsi" w:cstheme="minorHAnsi"/>
          <w:lang w:eastAsia="en-US"/>
        </w:rPr>
        <w:t>ΠΚΕ</w:t>
      </w:r>
      <w:r w:rsidRPr="00FD4D8D">
        <w:rPr>
          <w:rFonts w:asciiTheme="minorHAnsi" w:hAnsiTheme="minorHAnsi" w:cstheme="minorHAnsi"/>
          <w:lang w:eastAsia="en-US"/>
        </w:rPr>
        <w:t xml:space="preserve">, θα </w:t>
      </w:r>
      <w:r w:rsidR="00EA5A7D" w:rsidRPr="00FD4D8D">
        <w:rPr>
          <w:rFonts w:asciiTheme="minorHAnsi" w:hAnsiTheme="minorHAnsi" w:cstheme="minorHAnsi"/>
          <w:lang w:eastAsia="en-US"/>
        </w:rPr>
        <w:t>γίνει μέσω κατάλληλου δικτύου</w:t>
      </w:r>
      <w:r w:rsidRPr="00FD4D8D">
        <w:rPr>
          <w:rFonts w:asciiTheme="minorHAnsi" w:hAnsiTheme="minorHAnsi" w:cstheme="minorHAnsi"/>
          <w:lang w:eastAsia="en-US"/>
        </w:rPr>
        <w:t xml:space="preserve"> και θα επιτρέπει τη μεταφορά εικόνας, που θα λαμβάνεται από την κάθε κάμερα, σε πραγματικό χρόνο</w:t>
      </w:r>
      <w:r w:rsidRPr="005A2420">
        <w:rPr>
          <w:rFonts w:asciiTheme="minorHAnsi" w:hAnsiTheme="minorHAnsi" w:cstheme="minorHAnsi"/>
          <w:lang w:eastAsia="en-US"/>
        </w:rPr>
        <w:t xml:space="preserve"> στον εξοπλ</w:t>
      </w:r>
      <w:r w:rsidR="00312883" w:rsidRPr="005A2420">
        <w:rPr>
          <w:rFonts w:asciiTheme="minorHAnsi" w:hAnsiTheme="minorHAnsi" w:cstheme="minorHAnsi"/>
          <w:lang w:eastAsia="en-US"/>
        </w:rPr>
        <w:t>ισμό του κέντρου ελέγχου</w:t>
      </w:r>
      <w:r w:rsidRPr="005A2420">
        <w:rPr>
          <w:rFonts w:asciiTheme="minorHAnsi" w:hAnsiTheme="minorHAnsi" w:cstheme="minorHAnsi"/>
          <w:lang w:eastAsia="en-US"/>
        </w:rPr>
        <w:t xml:space="preserve">. </w:t>
      </w:r>
      <w:r w:rsidR="00D57B46">
        <w:rPr>
          <w:rFonts w:asciiTheme="minorHAnsi" w:hAnsiTheme="minorHAnsi" w:cstheme="minorHAnsi"/>
          <w:lang w:eastAsia="en-US"/>
        </w:rPr>
        <w:t>Θ</w:t>
      </w:r>
      <w:r w:rsidR="00312883" w:rsidRPr="005A2420">
        <w:rPr>
          <w:rFonts w:asciiTheme="minorHAnsi" w:hAnsiTheme="minorHAnsi" w:cstheme="minorHAnsi"/>
          <w:lang w:eastAsia="en-US"/>
        </w:rPr>
        <w:t xml:space="preserve">α </w:t>
      </w:r>
      <w:r w:rsidRPr="005A2420">
        <w:rPr>
          <w:rFonts w:asciiTheme="minorHAnsi" w:hAnsiTheme="minorHAnsi" w:cstheme="minorHAnsi"/>
          <w:lang w:eastAsia="en-US"/>
        </w:rPr>
        <w:t xml:space="preserve">κωδικοποιούνται με αλγόριθμο συμπίεσης και θα αποθηκεύονται στα μέσα αποθήκευσης. Στην </w:t>
      </w:r>
      <w:r w:rsidR="00EA5A7D">
        <w:rPr>
          <w:rFonts w:asciiTheme="minorHAnsi" w:hAnsiTheme="minorHAnsi" w:cstheme="minorHAnsi"/>
          <w:lang w:eastAsia="en-US"/>
        </w:rPr>
        <w:t xml:space="preserve">προσφορά του, </w:t>
      </w:r>
      <w:r w:rsidRPr="005A2420">
        <w:rPr>
          <w:rFonts w:asciiTheme="minorHAnsi" w:hAnsiTheme="minorHAnsi" w:cstheme="minorHAnsi"/>
          <w:lang w:eastAsia="en-US"/>
        </w:rPr>
        <w:t>ο υποψήφιος Ανάδοχος, θα πρέπει να</w:t>
      </w:r>
      <w:r w:rsidR="00EA5A7D">
        <w:rPr>
          <w:rFonts w:asciiTheme="minorHAnsi" w:hAnsiTheme="minorHAnsi" w:cstheme="minorHAnsi"/>
          <w:lang w:eastAsia="en-US"/>
        </w:rPr>
        <w:t xml:space="preserve"> παρουσιάσει μια αναλυτική λύση εγκατάστασης </w:t>
      </w:r>
      <w:r w:rsidR="00A56B90">
        <w:rPr>
          <w:rFonts w:asciiTheme="minorHAnsi" w:hAnsiTheme="minorHAnsi" w:cstheme="minorHAnsi"/>
          <w:lang w:eastAsia="en-US"/>
        </w:rPr>
        <w:t xml:space="preserve">του ενσύρματου και </w:t>
      </w:r>
      <w:r w:rsidR="00EA5A7D">
        <w:rPr>
          <w:rFonts w:asciiTheme="minorHAnsi" w:hAnsiTheme="minorHAnsi" w:cstheme="minorHAnsi"/>
          <w:lang w:eastAsia="en-US"/>
        </w:rPr>
        <w:t>ασύρματου δικτύου, λαμβάνοντας υπ’ όψη παράγοντες όπως Όγκο δεδομένων, Εύρος Ζώνης (</w:t>
      </w:r>
      <w:r w:rsidR="00EA5A7D">
        <w:rPr>
          <w:rFonts w:asciiTheme="minorHAnsi" w:hAnsiTheme="minorHAnsi" w:cstheme="minorHAnsi"/>
          <w:lang w:val="en-US" w:eastAsia="en-US"/>
        </w:rPr>
        <w:t>bandwidth</w:t>
      </w:r>
      <w:r w:rsidR="00EA5A7D" w:rsidRPr="00EA5A7D">
        <w:rPr>
          <w:rFonts w:asciiTheme="minorHAnsi" w:hAnsiTheme="minorHAnsi" w:cstheme="minorHAnsi"/>
          <w:lang w:eastAsia="en-US"/>
        </w:rPr>
        <w:t xml:space="preserve">), </w:t>
      </w:r>
      <w:r w:rsidR="00204D7E">
        <w:rPr>
          <w:rFonts w:asciiTheme="minorHAnsi" w:hAnsiTheme="minorHAnsi" w:cstheme="minorHAnsi"/>
          <w:lang w:eastAsia="en-US"/>
        </w:rPr>
        <w:t>δ</w:t>
      </w:r>
      <w:r w:rsidR="00EA5A7D">
        <w:rPr>
          <w:rFonts w:asciiTheme="minorHAnsi" w:hAnsiTheme="minorHAnsi" w:cstheme="minorHAnsi"/>
          <w:lang w:eastAsia="en-US"/>
        </w:rPr>
        <w:t>ιαθεσιμότητα δικτύου</w:t>
      </w:r>
      <w:r w:rsidR="00EA5A7D" w:rsidRPr="00EA5A7D">
        <w:rPr>
          <w:rFonts w:asciiTheme="minorHAnsi" w:hAnsiTheme="minorHAnsi" w:cstheme="minorHAnsi"/>
          <w:lang w:eastAsia="en-US"/>
        </w:rPr>
        <w:t xml:space="preserve">, </w:t>
      </w:r>
      <w:r w:rsidR="0074339E">
        <w:rPr>
          <w:rFonts w:asciiTheme="minorHAnsi" w:hAnsiTheme="minorHAnsi" w:cstheme="minorHAnsi"/>
          <w:lang w:eastAsia="en-US"/>
        </w:rPr>
        <w:t>περιβαλλοντολογικές</w:t>
      </w:r>
      <w:r w:rsidR="00EA5A7D">
        <w:rPr>
          <w:rFonts w:asciiTheme="minorHAnsi" w:hAnsiTheme="minorHAnsi" w:cstheme="minorHAnsi"/>
          <w:lang w:eastAsia="en-US"/>
        </w:rPr>
        <w:t xml:space="preserve"> συνθήκες, κτλ</w:t>
      </w:r>
      <w:r w:rsidR="00C96978">
        <w:rPr>
          <w:rFonts w:asciiTheme="minorHAnsi" w:hAnsiTheme="minorHAnsi" w:cstheme="minorHAnsi"/>
          <w:lang w:eastAsia="en-US"/>
        </w:rPr>
        <w:t xml:space="preserve">. </w:t>
      </w:r>
    </w:p>
    <w:p w:rsidR="001B780F" w:rsidRPr="005A2420"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A825EC">
        <w:rPr>
          <w:rFonts w:asciiTheme="minorHAnsi" w:hAnsiTheme="minorHAnsi" w:cstheme="minorHAnsi"/>
          <w:lang w:eastAsia="en-US"/>
        </w:rPr>
        <w:t>Το σύστημα θα εγκατασταθεί και θα τεθεί σε λειτουργία από τον προμηθευτή, σύμφωνα με τις ανάγκες του έργου</w:t>
      </w:r>
      <w:r w:rsidR="00A825EC" w:rsidRPr="00A825EC">
        <w:rPr>
          <w:rFonts w:asciiTheme="minorHAnsi" w:hAnsiTheme="minorHAnsi" w:cstheme="minorHAnsi"/>
          <w:lang w:eastAsia="en-US"/>
        </w:rPr>
        <w:t xml:space="preserve">, </w:t>
      </w:r>
      <w:r w:rsidRPr="00A825EC">
        <w:rPr>
          <w:rFonts w:asciiTheme="minorHAnsi" w:hAnsiTheme="minorHAnsi" w:cstheme="minorHAnsi"/>
          <w:lang w:eastAsia="en-US"/>
        </w:rPr>
        <w:t>τις απαιτήσεις του παρόντος</w:t>
      </w:r>
      <w:r w:rsidR="00A825EC" w:rsidRPr="00A825EC">
        <w:rPr>
          <w:rFonts w:asciiTheme="minorHAnsi" w:hAnsiTheme="minorHAnsi" w:cstheme="minorHAnsi"/>
          <w:lang w:eastAsia="en-US"/>
        </w:rPr>
        <w:t xml:space="preserve">, </w:t>
      </w:r>
      <w:r w:rsidRPr="00A825EC">
        <w:rPr>
          <w:rFonts w:asciiTheme="minorHAnsi" w:hAnsiTheme="minorHAnsi" w:cstheme="minorHAnsi"/>
          <w:lang w:eastAsia="en-US"/>
        </w:rPr>
        <w:t>με τις προδιαγραφές που προτείνει ο κατασκευαστής, οι οποίες αναγράφονται στο εγχειρίδιο κάθε προϊόντος, καθώς και με την παράλληλη και σύμφωνη γνώμη του Οργανισμού.</w:t>
      </w:r>
    </w:p>
    <w:p w:rsidR="001B780F" w:rsidRPr="005A2420" w:rsidRDefault="001B780F" w:rsidP="000437E6">
      <w:p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Το σύστημα επιτήρησης θα περιλαμβάνει</w:t>
      </w:r>
      <w:r w:rsidR="0082386A" w:rsidRPr="005A2420">
        <w:rPr>
          <w:rFonts w:asciiTheme="minorHAnsi" w:hAnsiTheme="minorHAnsi" w:cstheme="minorHAnsi"/>
          <w:lang w:eastAsia="en-US"/>
        </w:rPr>
        <w:t>,</w:t>
      </w:r>
      <w:r w:rsidRPr="005A2420">
        <w:rPr>
          <w:rFonts w:asciiTheme="minorHAnsi" w:hAnsiTheme="minorHAnsi" w:cstheme="minorHAnsi"/>
          <w:lang w:eastAsia="en-US"/>
        </w:rPr>
        <w:t xml:space="preserve"> </w:t>
      </w:r>
      <w:r w:rsidR="0082386A" w:rsidRPr="005A2420">
        <w:rPr>
          <w:rFonts w:asciiTheme="minorHAnsi" w:hAnsiTheme="minorHAnsi" w:cstheme="minorHAnsi"/>
          <w:lang w:eastAsia="en-US"/>
        </w:rPr>
        <w:t xml:space="preserve">κατ’ ελάχιστο, </w:t>
      </w:r>
      <w:r w:rsidRPr="005A2420">
        <w:rPr>
          <w:rFonts w:asciiTheme="minorHAnsi" w:hAnsiTheme="minorHAnsi" w:cstheme="minorHAnsi"/>
          <w:lang w:eastAsia="en-US"/>
        </w:rPr>
        <w:t>εξοπλισμό με τις παρακάτω απαιτήσεις:</w:t>
      </w:r>
    </w:p>
    <w:p w:rsidR="001B780F"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Έγχρωμες σταθερές 100% ψηφιακές κάμερες (ημέρας/νύχτας) που θα παρέχουν εικόνα από κάθε </w:t>
      </w:r>
      <w:r w:rsidR="00D10838">
        <w:rPr>
          <w:rFonts w:asciiTheme="minorHAnsi" w:hAnsiTheme="minorHAnsi" w:cstheme="minorHAnsi"/>
        </w:rPr>
        <w:t xml:space="preserve">πύλη </w:t>
      </w:r>
      <w:r w:rsidRPr="005A2420">
        <w:rPr>
          <w:rFonts w:asciiTheme="minorHAnsi" w:hAnsiTheme="minorHAnsi" w:cstheme="minorHAnsi"/>
        </w:rPr>
        <w:t>σε προκαθορισμένα σημεία,</w:t>
      </w:r>
    </w:p>
    <w:p w:rsidR="00D57B46" w:rsidRPr="005A2420" w:rsidRDefault="00D57B46"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Έγχρωμες </w:t>
      </w:r>
      <w:r>
        <w:rPr>
          <w:rFonts w:asciiTheme="minorHAnsi" w:hAnsiTheme="minorHAnsi" w:cstheme="minorHAnsi"/>
        </w:rPr>
        <w:t>κινητές (</w:t>
      </w:r>
      <w:r>
        <w:rPr>
          <w:rFonts w:asciiTheme="minorHAnsi" w:hAnsiTheme="minorHAnsi" w:cstheme="minorHAnsi"/>
          <w:lang w:val="en-US"/>
        </w:rPr>
        <w:t>PTZ</w:t>
      </w:r>
      <w:r w:rsidRPr="00D57B46">
        <w:rPr>
          <w:rFonts w:asciiTheme="minorHAnsi" w:hAnsiTheme="minorHAnsi" w:cstheme="minorHAnsi"/>
        </w:rPr>
        <w:t>)</w:t>
      </w:r>
      <w:r w:rsidRPr="005A2420">
        <w:rPr>
          <w:rFonts w:asciiTheme="minorHAnsi" w:hAnsiTheme="minorHAnsi" w:cstheme="minorHAnsi"/>
        </w:rPr>
        <w:t xml:space="preserve"> 100% ψηφιακές κάμερες (ημέρας/νύχτας) που θα παρέχουν εικόνα από κάθε </w:t>
      </w:r>
      <w:r>
        <w:rPr>
          <w:rFonts w:asciiTheme="minorHAnsi" w:hAnsiTheme="minorHAnsi" w:cstheme="minorHAnsi"/>
        </w:rPr>
        <w:t xml:space="preserve">πύλη </w:t>
      </w:r>
      <w:r w:rsidRPr="005A2420">
        <w:rPr>
          <w:rFonts w:asciiTheme="minorHAnsi" w:hAnsiTheme="minorHAnsi" w:cstheme="minorHAnsi"/>
        </w:rPr>
        <w:t>σε προκαθορισμένα σημεία</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Η ανάλυση καταγραφής των σημάτων </w:t>
      </w:r>
      <w:proofErr w:type="spellStart"/>
      <w:r w:rsidRPr="005A2420">
        <w:rPr>
          <w:rFonts w:asciiTheme="minorHAnsi" w:hAnsiTheme="minorHAnsi" w:cstheme="minorHAnsi"/>
        </w:rPr>
        <w:t>video</w:t>
      </w:r>
      <w:proofErr w:type="spellEnd"/>
      <w:r w:rsidRPr="005A2420">
        <w:rPr>
          <w:rFonts w:asciiTheme="minorHAnsi" w:hAnsiTheme="minorHAnsi" w:cstheme="minorHAnsi"/>
        </w:rPr>
        <w:t xml:space="preserve"> θα είναι εντελώς ανεξάρτητη από την ανάλυση της μετάδοσης εικόνας μέσω δικτύου (TCP/IP), η οποία μπορεί επίσης να ορίζεται σε κάθε κανάλι </w:t>
      </w:r>
      <w:proofErr w:type="spellStart"/>
      <w:r w:rsidRPr="005A2420">
        <w:rPr>
          <w:rFonts w:asciiTheme="minorHAnsi" w:hAnsiTheme="minorHAnsi" w:cstheme="minorHAnsi"/>
        </w:rPr>
        <w:t>video</w:t>
      </w:r>
      <w:proofErr w:type="spellEnd"/>
      <w:r w:rsidRPr="005A2420">
        <w:rPr>
          <w:rFonts w:asciiTheme="minorHAnsi" w:hAnsiTheme="minorHAnsi" w:cstheme="minorHAnsi"/>
        </w:rPr>
        <w:t xml:space="preserve"> ανεξάρτητα,</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Το σύστημα θα πρέπει να υποστηρίζει τον προσδιορισμό μέγιστου ορίου διαθεσίμων ημερών καταγεγραμμένου </w:t>
      </w:r>
      <w:proofErr w:type="spellStart"/>
      <w:r w:rsidRPr="005A2420">
        <w:rPr>
          <w:rFonts w:asciiTheme="minorHAnsi" w:hAnsiTheme="minorHAnsi" w:cstheme="minorHAnsi"/>
        </w:rPr>
        <w:t>video</w:t>
      </w:r>
      <w:proofErr w:type="spellEnd"/>
      <w:r w:rsidRPr="005A2420">
        <w:rPr>
          <w:rFonts w:asciiTheme="minorHAnsi" w:hAnsiTheme="minorHAnsi" w:cstheme="minorHAnsi"/>
        </w:rPr>
        <w:t xml:space="preserve">. Δηλαδή, ο υπεύθυνος θα είναι σε θέση να ρυθμίζει το σύστημα, ώστε σε καμία περίπτωση (ακόμα και όταν υπάρχει διαθέσιμος χώρος στο μέσο αποθήκευσης), να μην υπάρχει διαθέσιμο </w:t>
      </w:r>
      <w:proofErr w:type="spellStart"/>
      <w:r w:rsidRPr="005A2420">
        <w:rPr>
          <w:rFonts w:asciiTheme="minorHAnsi" w:hAnsiTheme="minorHAnsi" w:cstheme="minorHAnsi"/>
        </w:rPr>
        <w:t>video</w:t>
      </w:r>
      <w:proofErr w:type="spellEnd"/>
      <w:r w:rsidRPr="005A2420">
        <w:rPr>
          <w:rFonts w:asciiTheme="minorHAnsi" w:hAnsiTheme="minorHAnsi" w:cstheme="minorHAnsi"/>
        </w:rPr>
        <w:t xml:space="preserve"> για περισσότερο από τις ημέρες που θα ορίσει (1</w:t>
      </w:r>
      <w:r w:rsidR="0082386A" w:rsidRPr="005A2420">
        <w:rPr>
          <w:rFonts w:asciiTheme="minorHAnsi" w:hAnsiTheme="minorHAnsi" w:cstheme="minorHAnsi"/>
        </w:rPr>
        <w:t>4</w:t>
      </w:r>
      <w:r w:rsidRPr="005A2420">
        <w:rPr>
          <w:rFonts w:asciiTheme="minorHAnsi" w:hAnsiTheme="minorHAnsi" w:cstheme="minorHAnsi"/>
        </w:rPr>
        <w:t xml:space="preserve"> ημέρες το μέγιστο). Οι ρυθμίσεις αυτές θα μπορούν να πραγματοποιούνται για κάθε κάμερα ξεχωριστά,</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lastRenderedPageBreak/>
        <w:t>Το σύστημα θα πρέπει να παρέχει τη δυνατότητα αναζήτησης στο καταγεγραμμένο υλικό ανά ημερομηνία, ώρα, γεγονός, καθώς και έξυπνης αναζήτησης (</w:t>
      </w:r>
      <w:proofErr w:type="spellStart"/>
      <w:r w:rsidRPr="005A2420">
        <w:rPr>
          <w:rFonts w:asciiTheme="minorHAnsi" w:hAnsiTheme="minorHAnsi" w:cstheme="minorHAnsi"/>
        </w:rPr>
        <w:t>smart</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search</w:t>
      </w:r>
      <w:proofErr w:type="spellEnd"/>
      <w:r w:rsidRPr="005A2420">
        <w:rPr>
          <w:rFonts w:asciiTheme="minorHAnsi" w:hAnsiTheme="minorHAnsi" w:cstheme="minorHAnsi"/>
        </w:rPr>
        <w:t>),</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Το σύστημα θα πρέπει να παρέχει τη δυνατότητα μετάδοσης της εικόνας είτε με σταθερό (</w:t>
      </w:r>
      <w:proofErr w:type="spellStart"/>
      <w:r w:rsidRPr="005A2420">
        <w:rPr>
          <w:rFonts w:asciiTheme="minorHAnsi" w:hAnsiTheme="minorHAnsi" w:cstheme="minorHAnsi"/>
        </w:rPr>
        <w:t>Constant</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Bit</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Rate</w:t>
      </w:r>
      <w:proofErr w:type="spellEnd"/>
      <w:r w:rsidRPr="005A2420">
        <w:rPr>
          <w:rFonts w:asciiTheme="minorHAnsi" w:hAnsiTheme="minorHAnsi" w:cstheme="minorHAnsi"/>
        </w:rPr>
        <w:t>), είτε με μεταβλητό ρυθμό δεδομένων (</w:t>
      </w:r>
      <w:proofErr w:type="spellStart"/>
      <w:r w:rsidRPr="005A2420">
        <w:rPr>
          <w:rFonts w:asciiTheme="minorHAnsi" w:hAnsiTheme="minorHAnsi" w:cstheme="minorHAnsi"/>
        </w:rPr>
        <w:t>Variable</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Bit</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Rate</w:t>
      </w:r>
      <w:proofErr w:type="spellEnd"/>
      <w:r w:rsidRPr="005A2420">
        <w:rPr>
          <w:rFonts w:asciiTheme="minorHAnsi" w:hAnsiTheme="minorHAnsi" w:cstheme="minorHAnsi"/>
        </w:rPr>
        <w:t>),</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Το σύστημα θα πρέπει να παρέχει δυνατότητα ψηφιακού </w:t>
      </w:r>
      <w:proofErr w:type="spellStart"/>
      <w:r w:rsidRPr="005A2420">
        <w:rPr>
          <w:rFonts w:asciiTheme="minorHAnsi" w:hAnsiTheme="minorHAnsi" w:cstheme="minorHAnsi"/>
        </w:rPr>
        <w:t>zoom</w:t>
      </w:r>
      <w:proofErr w:type="spellEnd"/>
      <w:r w:rsidRPr="005A2420">
        <w:rPr>
          <w:rFonts w:asciiTheme="minorHAnsi" w:hAnsiTheme="minorHAnsi" w:cstheme="minorHAnsi"/>
        </w:rPr>
        <w:t xml:space="preserve"> κατά την αναπαραγωγή του καταγεγραμμένου </w:t>
      </w:r>
      <w:proofErr w:type="spellStart"/>
      <w:r w:rsidRPr="005A2420">
        <w:rPr>
          <w:rFonts w:asciiTheme="minorHAnsi" w:hAnsiTheme="minorHAnsi" w:cstheme="minorHAnsi"/>
        </w:rPr>
        <w:t>video</w:t>
      </w:r>
      <w:proofErr w:type="spellEnd"/>
      <w:r w:rsidRPr="005A2420">
        <w:rPr>
          <w:rFonts w:asciiTheme="minorHAnsi" w:hAnsiTheme="minorHAnsi" w:cstheme="minorHAnsi"/>
        </w:rPr>
        <w:t xml:space="preserve">, </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Να υπάρχουν ερμάρια – </w:t>
      </w:r>
      <w:proofErr w:type="spellStart"/>
      <w:r w:rsidRPr="005A2420">
        <w:rPr>
          <w:rFonts w:asciiTheme="minorHAnsi" w:hAnsiTheme="minorHAnsi" w:cstheme="minorHAnsi"/>
        </w:rPr>
        <w:t>πίλαρ</w:t>
      </w:r>
      <w:proofErr w:type="spellEnd"/>
      <w:r w:rsidRPr="005A2420">
        <w:rPr>
          <w:rFonts w:asciiTheme="minorHAnsi" w:hAnsiTheme="minorHAnsi" w:cstheme="minorHAnsi"/>
        </w:rPr>
        <w:t xml:space="preserve"> συλλογής και κατανομής σημάτων (</w:t>
      </w:r>
      <w:proofErr w:type="spellStart"/>
      <w:r w:rsidRPr="005A2420">
        <w:rPr>
          <w:rFonts w:asciiTheme="minorHAnsi" w:hAnsiTheme="minorHAnsi" w:cstheme="minorHAnsi"/>
        </w:rPr>
        <w:t>video</w:t>
      </w:r>
      <w:proofErr w:type="spellEnd"/>
      <w:r w:rsidRPr="005A2420">
        <w:rPr>
          <w:rFonts w:asciiTheme="minorHAnsi" w:hAnsiTheme="minorHAnsi" w:cstheme="minorHAnsi"/>
        </w:rPr>
        <w:t xml:space="preserve"> – </w:t>
      </w:r>
      <w:proofErr w:type="spellStart"/>
      <w:r w:rsidRPr="005A2420">
        <w:rPr>
          <w:rFonts w:asciiTheme="minorHAnsi" w:hAnsiTheme="minorHAnsi" w:cstheme="minorHAnsi"/>
        </w:rPr>
        <w:t>data</w:t>
      </w:r>
      <w:proofErr w:type="spellEnd"/>
      <w:r w:rsidRPr="005A2420">
        <w:rPr>
          <w:rFonts w:asciiTheme="minorHAnsi" w:hAnsiTheme="minorHAnsi" w:cstheme="minorHAnsi"/>
        </w:rPr>
        <w:t>) και τροφοδοσία</w:t>
      </w:r>
      <w:r w:rsidR="000D2AE1">
        <w:rPr>
          <w:rFonts w:asciiTheme="minorHAnsi" w:hAnsiTheme="minorHAnsi" w:cstheme="minorHAnsi"/>
        </w:rPr>
        <w:t>ς του εξοπλισμού στο σύνολό του.</w:t>
      </w:r>
    </w:p>
    <w:p w:rsidR="000D2AE1"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Να εγκατασταθεί κατάλληλο δίκτυο, το οποίο θα συνδέσει όλες τις κάμερες με το κέντρο ελέγχου</w:t>
      </w:r>
      <w:r w:rsidR="00354FFD" w:rsidRPr="005A2420">
        <w:rPr>
          <w:rFonts w:asciiTheme="minorHAnsi" w:hAnsiTheme="minorHAnsi" w:cstheme="minorHAnsi"/>
        </w:rPr>
        <w:t xml:space="preserve"> (ΠΚΕ)</w:t>
      </w:r>
      <w:r w:rsidR="000D2AE1">
        <w:rPr>
          <w:rFonts w:asciiTheme="minorHAnsi" w:hAnsiTheme="minorHAnsi" w:cstheme="minorHAnsi"/>
        </w:rPr>
        <w:t>.</w:t>
      </w:r>
    </w:p>
    <w:p w:rsidR="001B780F" w:rsidRPr="005A2420" w:rsidRDefault="001B780F" w:rsidP="00017801">
      <w:pPr>
        <w:pStyle w:val="a3"/>
        <w:numPr>
          <w:ilvl w:val="0"/>
          <w:numId w:val="7"/>
        </w:numPr>
        <w:spacing w:after="100" w:afterAutospacing="1" w:line="360" w:lineRule="auto"/>
        <w:jc w:val="both"/>
        <w:rPr>
          <w:rFonts w:asciiTheme="minorHAnsi" w:hAnsiTheme="minorHAnsi" w:cstheme="minorHAnsi"/>
        </w:rPr>
      </w:pPr>
      <w:r w:rsidRPr="005A2420">
        <w:rPr>
          <w:rFonts w:asciiTheme="minorHAnsi" w:hAnsiTheme="minorHAnsi" w:cstheme="minorHAnsi"/>
        </w:rPr>
        <w:t>Στο σύστημα θα περιλαμβάνονται εξοπλισμός, όπως οθόνες, ηλεκτρονικοί υπολογιστές και ψηφιακές συσκευές καταγραφής, οι οποίες θα εγκατασταθούν στ</w:t>
      </w:r>
      <w:r w:rsidR="00D57B46">
        <w:rPr>
          <w:rFonts w:asciiTheme="minorHAnsi" w:hAnsiTheme="minorHAnsi" w:cstheme="minorHAnsi"/>
        </w:rPr>
        <w:t xml:space="preserve">ο </w:t>
      </w:r>
      <w:r w:rsidRPr="005A2420">
        <w:rPr>
          <w:rFonts w:asciiTheme="minorHAnsi" w:hAnsiTheme="minorHAnsi" w:cstheme="minorHAnsi"/>
        </w:rPr>
        <w:t>κέντρ</w:t>
      </w:r>
      <w:r w:rsidR="00D57B46">
        <w:rPr>
          <w:rFonts w:asciiTheme="minorHAnsi" w:hAnsiTheme="minorHAnsi" w:cstheme="minorHAnsi"/>
        </w:rPr>
        <w:t>ο</w:t>
      </w:r>
      <w:r w:rsidRPr="005A2420">
        <w:rPr>
          <w:rFonts w:asciiTheme="minorHAnsi" w:hAnsiTheme="minorHAnsi" w:cstheme="minorHAnsi"/>
        </w:rPr>
        <w:t xml:space="preserve"> ελέγχου (</w:t>
      </w:r>
      <w:r w:rsidR="0082386A" w:rsidRPr="005A2420">
        <w:rPr>
          <w:rFonts w:asciiTheme="minorHAnsi" w:hAnsiTheme="minorHAnsi" w:cstheme="minorHAnsi"/>
        </w:rPr>
        <w:t>Π</w:t>
      </w:r>
      <w:r w:rsidRPr="005A2420">
        <w:rPr>
          <w:rFonts w:asciiTheme="minorHAnsi" w:hAnsiTheme="minorHAnsi" w:cstheme="minorHAnsi"/>
        </w:rPr>
        <w:t>ΚΕ).</w:t>
      </w:r>
    </w:p>
    <w:p w:rsidR="00064192" w:rsidRPr="005A2420" w:rsidRDefault="001B780F" w:rsidP="00064192">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Για την καλύτερη εξυπηρέτηση/διασύνδεση των καμερών αλλά και την σωστή κατανομή της καλωδίωσης θα πρέπει να γίνει η ομαδοποίηση των καμερών μέσα σε ερμάρια – </w:t>
      </w:r>
      <w:proofErr w:type="spellStart"/>
      <w:r w:rsidRPr="005A2420">
        <w:rPr>
          <w:rFonts w:asciiTheme="minorHAnsi" w:hAnsiTheme="minorHAnsi" w:cstheme="minorHAnsi"/>
          <w:lang w:eastAsia="en-US"/>
        </w:rPr>
        <w:t>πίλαρ</w:t>
      </w:r>
      <w:proofErr w:type="spellEnd"/>
      <w:r w:rsidRPr="005A2420">
        <w:rPr>
          <w:rFonts w:asciiTheme="minorHAnsi" w:hAnsiTheme="minorHAnsi" w:cstheme="minorHAnsi"/>
          <w:lang w:eastAsia="en-US"/>
        </w:rPr>
        <w:t>, που θα προταθούν και θα εγκατασταθούν από τον υποψήφιο ανάδοχο.</w:t>
      </w:r>
      <w:r w:rsidR="00064192">
        <w:rPr>
          <w:rFonts w:asciiTheme="minorHAnsi" w:hAnsiTheme="minorHAnsi" w:cstheme="minorHAnsi"/>
          <w:lang w:eastAsia="en-US"/>
        </w:rPr>
        <w:t xml:space="preserve"> </w:t>
      </w:r>
      <w:r w:rsidR="00064192" w:rsidRPr="00EE3B9B">
        <w:rPr>
          <w:rFonts w:asciiTheme="minorHAnsi" w:hAnsiTheme="minorHAnsi" w:cstheme="minorHAnsi"/>
          <w:lang w:eastAsia="en-US"/>
        </w:rPr>
        <w:t>Στο κάθε</w:t>
      </w:r>
      <w:r w:rsidR="00064192" w:rsidRPr="005A2420">
        <w:rPr>
          <w:rFonts w:asciiTheme="minorHAnsi" w:hAnsiTheme="minorHAnsi" w:cstheme="minorHAnsi"/>
          <w:lang w:eastAsia="en-US"/>
        </w:rPr>
        <w:t xml:space="preserve"> ερμάριο που θα δέχεται ομάδα καμερών θα εγκατασταθεί κατάλληλος δικτυακός εξοπλισμός, ο οποίος θα αναλαμβάνει την συλλογή και μετάδοση εικόνας και πληροφοριών, από και προς τ</w:t>
      </w:r>
      <w:r w:rsidR="00EE3B9B">
        <w:rPr>
          <w:rFonts w:asciiTheme="minorHAnsi" w:hAnsiTheme="minorHAnsi" w:cstheme="minorHAnsi"/>
          <w:lang w:eastAsia="en-US"/>
        </w:rPr>
        <w:t>α</w:t>
      </w:r>
      <w:r w:rsidR="00064192" w:rsidRPr="005A2420">
        <w:rPr>
          <w:rFonts w:asciiTheme="minorHAnsi" w:hAnsiTheme="minorHAnsi" w:cstheme="minorHAnsi"/>
          <w:lang w:eastAsia="en-US"/>
        </w:rPr>
        <w:t xml:space="preserve"> κέντρ</w:t>
      </w:r>
      <w:r w:rsidR="00EE3B9B">
        <w:rPr>
          <w:rFonts w:asciiTheme="minorHAnsi" w:hAnsiTheme="minorHAnsi" w:cstheme="minorHAnsi"/>
          <w:lang w:eastAsia="en-US"/>
        </w:rPr>
        <w:t>α</w:t>
      </w:r>
      <w:r w:rsidR="00064192" w:rsidRPr="005A2420">
        <w:rPr>
          <w:rFonts w:asciiTheme="minorHAnsi" w:hAnsiTheme="minorHAnsi" w:cstheme="minorHAnsi"/>
          <w:lang w:eastAsia="en-US"/>
        </w:rPr>
        <w:t xml:space="preserve"> ελέγχου (ΠΚΕ</w:t>
      </w:r>
      <w:r w:rsidR="00EE3B9B">
        <w:rPr>
          <w:rFonts w:asciiTheme="minorHAnsi" w:hAnsiTheme="minorHAnsi" w:cstheme="minorHAnsi"/>
          <w:lang w:eastAsia="en-US"/>
        </w:rPr>
        <w:t xml:space="preserve"> και ΚΕΑΛΕ</w:t>
      </w:r>
      <w:r w:rsidR="00064192" w:rsidRPr="005A2420">
        <w:rPr>
          <w:rFonts w:asciiTheme="minorHAnsi" w:hAnsiTheme="minorHAnsi" w:cstheme="minorHAnsi"/>
          <w:lang w:eastAsia="en-US"/>
        </w:rPr>
        <w:t xml:space="preserve">). Επίσης θα περιλαμβάνει τον απαραίτητο εξοπλισμό τροφοδοσίας για τις αντίστοιχες κάμερες αντίστοιχα, όπου αυτό κριθεί απαραίτητο. </w:t>
      </w:r>
    </w:p>
    <w:p w:rsidR="00064192" w:rsidRPr="005A2420" w:rsidRDefault="00064192" w:rsidP="00064192">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Η τροφοδοσία των καμερών θα παρασχεθεί είτε από τα επιμέρους ερμάρια, μέσω υπόγειων νέων προστατευμένων κατάλληλων καλωδίων, είτε από τις υφιστάμενες υποδομές και καλωδιώσεις. Η συνεχής </w:t>
      </w:r>
      <w:proofErr w:type="spellStart"/>
      <w:r w:rsidRPr="005A2420">
        <w:rPr>
          <w:rFonts w:asciiTheme="minorHAnsi" w:hAnsiTheme="minorHAnsi" w:cstheme="minorHAnsi"/>
          <w:lang w:eastAsia="en-US"/>
        </w:rPr>
        <w:t>ρευματοδότηση</w:t>
      </w:r>
      <w:proofErr w:type="spellEnd"/>
      <w:r w:rsidRPr="005A2420">
        <w:rPr>
          <w:rFonts w:asciiTheme="minorHAnsi" w:hAnsiTheme="minorHAnsi" w:cstheme="minorHAnsi"/>
          <w:lang w:eastAsia="en-US"/>
        </w:rPr>
        <w:t xml:space="preserve"> όλων των παραπάνω θα πρέπει να είναι αδιάλειπτη και σταθερή από κάθε </w:t>
      </w:r>
      <w:proofErr w:type="spellStart"/>
      <w:r w:rsidRPr="005A2420">
        <w:rPr>
          <w:rFonts w:asciiTheme="minorHAnsi" w:hAnsiTheme="minorHAnsi" w:cstheme="minorHAnsi"/>
          <w:lang w:eastAsia="en-US"/>
        </w:rPr>
        <w:t>πίλαρ</w:t>
      </w:r>
      <w:proofErr w:type="spellEnd"/>
      <w:r w:rsidRPr="005A2420">
        <w:rPr>
          <w:rFonts w:asciiTheme="minorHAnsi" w:hAnsiTheme="minorHAnsi" w:cstheme="minorHAnsi"/>
          <w:lang w:eastAsia="en-US"/>
        </w:rPr>
        <w:t xml:space="preserve"> αντίστοιχα.</w:t>
      </w:r>
    </w:p>
    <w:p w:rsidR="00064192" w:rsidRPr="00064192" w:rsidRDefault="001B780F" w:rsidP="00064192">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 </w:t>
      </w:r>
      <w:r w:rsidR="00064192" w:rsidRPr="00064192">
        <w:rPr>
          <w:rFonts w:asciiTheme="minorHAnsi" w:hAnsiTheme="minorHAnsi" w:cstheme="minorHAnsi"/>
          <w:lang w:eastAsia="en-US"/>
        </w:rPr>
        <w:t>Το κάθε ερμάριο θα διαθέτει κατ'</w:t>
      </w:r>
      <w:r w:rsidR="00064192">
        <w:rPr>
          <w:rFonts w:asciiTheme="minorHAnsi" w:hAnsiTheme="minorHAnsi" w:cstheme="minorHAnsi"/>
          <w:lang w:eastAsia="en-US"/>
        </w:rPr>
        <w:t xml:space="preserve"> </w:t>
      </w:r>
      <w:r w:rsidR="00064192" w:rsidRPr="00064192">
        <w:rPr>
          <w:rFonts w:asciiTheme="minorHAnsi" w:hAnsiTheme="minorHAnsi" w:cstheme="minorHAnsi"/>
          <w:lang w:eastAsia="en-US"/>
        </w:rPr>
        <w:t>ελάχιστον:</w:t>
      </w:r>
    </w:p>
    <w:p w:rsidR="00064192" w:rsidRPr="00D57B46"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t xml:space="preserve">Βιομηχανικού τύπου </w:t>
      </w:r>
      <w:r w:rsidRPr="00D57B46">
        <w:rPr>
          <w:rFonts w:asciiTheme="minorHAnsi" w:hAnsiTheme="minorHAnsi" w:cstheme="minorHAnsi"/>
          <w:lang w:val="en-GB" w:eastAsia="en-US"/>
        </w:rPr>
        <w:t>Ethernet</w:t>
      </w:r>
      <w:r w:rsidRPr="00D57B46">
        <w:rPr>
          <w:rFonts w:asciiTheme="minorHAnsi" w:hAnsiTheme="minorHAnsi" w:cstheme="minorHAnsi"/>
          <w:lang w:eastAsia="en-US"/>
        </w:rPr>
        <w:t xml:space="preserve"> </w:t>
      </w:r>
      <w:r w:rsidRPr="00D57B46">
        <w:rPr>
          <w:rFonts w:asciiTheme="minorHAnsi" w:hAnsiTheme="minorHAnsi" w:cstheme="minorHAnsi"/>
          <w:lang w:val="en-GB" w:eastAsia="en-US"/>
        </w:rPr>
        <w:t>Switch</w:t>
      </w:r>
      <w:r w:rsidRPr="00D57B46">
        <w:rPr>
          <w:rFonts w:asciiTheme="minorHAnsi" w:hAnsiTheme="minorHAnsi" w:cstheme="minorHAnsi"/>
          <w:lang w:eastAsia="en-US"/>
        </w:rPr>
        <w:t xml:space="preserve">, 1000 </w:t>
      </w:r>
      <w:r w:rsidRPr="00D57B46">
        <w:rPr>
          <w:rFonts w:asciiTheme="minorHAnsi" w:hAnsiTheme="minorHAnsi" w:cstheme="minorHAnsi"/>
          <w:lang w:val="en-GB" w:eastAsia="en-US"/>
        </w:rPr>
        <w:t>Mbps</w:t>
      </w:r>
      <w:r w:rsidRPr="00D57B46">
        <w:rPr>
          <w:rFonts w:asciiTheme="minorHAnsi" w:hAnsiTheme="minorHAnsi" w:cstheme="minorHAnsi"/>
          <w:lang w:eastAsia="en-US"/>
        </w:rPr>
        <w:t xml:space="preserve"> με είσοδο τερματισμού οπτικών ινών, τύπου ράγας,</w:t>
      </w:r>
    </w:p>
    <w:p w:rsidR="00064192" w:rsidRPr="00D57B46"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t>Τροφοδοτική διάταξη 24V DC βιομηχανικού τύπου με προστασία</w:t>
      </w:r>
    </w:p>
    <w:p w:rsidR="00064192"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lastRenderedPageBreak/>
        <w:t>Αντικεραυνική προστασία</w:t>
      </w:r>
      <w:r w:rsidR="00D57B46">
        <w:rPr>
          <w:rFonts w:asciiTheme="minorHAnsi" w:hAnsiTheme="minorHAnsi" w:cstheme="minorHAnsi"/>
          <w:lang w:eastAsia="en-US"/>
        </w:rPr>
        <w:t>.</w:t>
      </w:r>
    </w:p>
    <w:p w:rsidR="00D57B46" w:rsidRDefault="00D57B46"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Κλιματιστική μονάδα για τη καμπίνα (</w:t>
      </w:r>
      <w:r>
        <w:rPr>
          <w:rFonts w:asciiTheme="minorHAnsi" w:hAnsiTheme="minorHAnsi" w:cstheme="minorHAnsi"/>
          <w:lang w:val="en-US" w:eastAsia="en-US"/>
        </w:rPr>
        <w:t>pillar</w:t>
      </w:r>
      <w:r w:rsidRPr="00D57B46">
        <w:rPr>
          <w:rFonts w:asciiTheme="minorHAnsi" w:hAnsiTheme="minorHAnsi" w:cstheme="minorHAnsi"/>
          <w:lang w:eastAsia="en-US"/>
        </w:rPr>
        <w:t xml:space="preserve">) </w:t>
      </w:r>
    </w:p>
    <w:p w:rsidR="00D57B46" w:rsidRDefault="00D57B46"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Σύστημα ελέγχου </w:t>
      </w:r>
      <w:proofErr w:type="spellStart"/>
      <w:r>
        <w:rPr>
          <w:rFonts w:asciiTheme="minorHAnsi" w:hAnsiTheme="minorHAnsi" w:cstheme="minorHAnsi"/>
          <w:lang w:eastAsia="en-US"/>
        </w:rPr>
        <w:t>περιβαντολογικών</w:t>
      </w:r>
      <w:proofErr w:type="spellEnd"/>
      <w:r>
        <w:rPr>
          <w:rFonts w:asciiTheme="minorHAnsi" w:hAnsiTheme="minorHAnsi" w:cstheme="minorHAnsi"/>
          <w:lang w:eastAsia="en-US"/>
        </w:rPr>
        <w:t xml:space="preserve"> </w:t>
      </w:r>
      <w:r w:rsidR="00E02CDC">
        <w:rPr>
          <w:rFonts w:asciiTheme="minorHAnsi" w:hAnsiTheme="minorHAnsi" w:cstheme="minorHAnsi"/>
          <w:lang w:eastAsia="en-US"/>
        </w:rPr>
        <w:t xml:space="preserve">μετρήσεων </w:t>
      </w:r>
      <w:r>
        <w:rPr>
          <w:rFonts w:asciiTheme="minorHAnsi" w:hAnsiTheme="minorHAnsi" w:cstheme="minorHAnsi"/>
          <w:lang w:eastAsia="en-US"/>
        </w:rPr>
        <w:t>με αισθητήρες για θερμοκρασία, υγρασία</w:t>
      </w:r>
      <w:r w:rsidR="00E02CDC">
        <w:rPr>
          <w:rFonts w:asciiTheme="minorHAnsi" w:hAnsiTheme="minorHAnsi" w:cstheme="minorHAnsi"/>
          <w:lang w:eastAsia="en-US"/>
        </w:rPr>
        <w:t xml:space="preserve"> και ύπαρξης καπνού.</w:t>
      </w:r>
    </w:p>
    <w:p w:rsidR="00E02CDC" w:rsidRPr="00D57B46" w:rsidRDefault="00E02CDC"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Σύστημα ελέγχου ανοίγματος της πόρτας.</w:t>
      </w:r>
    </w:p>
    <w:p w:rsidR="00064192" w:rsidRPr="00D57B46"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t xml:space="preserve">Αυτόματους </w:t>
      </w:r>
      <w:proofErr w:type="spellStart"/>
      <w:r w:rsidRPr="00D57B46">
        <w:rPr>
          <w:rFonts w:asciiTheme="minorHAnsi" w:hAnsiTheme="minorHAnsi" w:cstheme="minorHAnsi"/>
          <w:lang w:eastAsia="en-US"/>
        </w:rPr>
        <w:t>ασφαλειοδιακόπτες</w:t>
      </w:r>
      <w:proofErr w:type="spellEnd"/>
      <w:r w:rsidRPr="00D57B46">
        <w:rPr>
          <w:rFonts w:asciiTheme="minorHAnsi" w:hAnsiTheme="minorHAnsi" w:cstheme="minorHAnsi"/>
          <w:lang w:eastAsia="en-US"/>
        </w:rPr>
        <w:t xml:space="preserve"> ανά παροχή</w:t>
      </w:r>
    </w:p>
    <w:p w:rsidR="00064192" w:rsidRPr="00D57B46"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t xml:space="preserve">Σήμανση </w:t>
      </w:r>
      <w:proofErr w:type="spellStart"/>
      <w:r w:rsidRPr="00D57B46">
        <w:rPr>
          <w:rFonts w:asciiTheme="minorHAnsi" w:hAnsiTheme="minorHAnsi" w:cstheme="minorHAnsi"/>
          <w:lang w:eastAsia="en-US"/>
        </w:rPr>
        <w:t>κλεμών</w:t>
      </w:r>
      <w:proofErr w:type="spellEnd"/>
      <w:r w:rsidRPr="00D57B46">
        <w:rPr>
          <w:rFonts w:asciiTheme="minorHAnsi" w:hAnsiTheme="minorHAnsi" w:cstheme="minorHAnsi"/>
          <w:lang w:eastAsia="en-US"/>
        </w:rPr>
        <w:t xml:space="preserve"> και καλωδίων</w:t>
      </w:r>
    </w:p>
    <w:p w:rsidR="00D57B46"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t xml:space="preserve">Κατάλληλους βιομηχανικούς διμερής </w:t>
      </w:r>
      <w:proofErr w:type="spellStart"/>
      <w:r w:rsidRPr="00D57B46">
        <w:rPr>
          <w:rFonts w:asciiTheme="minorHAnsi" w:hAnsiTheme="minorHAnsi" w:cstheme="minorHAnsi"/>
          <w:lang w:eastAsia="en-US"/>
        </w:rPr>
        <w:t>στιπιοθλήπτες</w:t>
      </w:r>
      <w:proofErr w:type="spellEnd"/>
    </w:p>
    <w:p w:rsidR="00E02CDC" w:rsidRPr="00D57B46" w:rsidRDefault="00E02CDC"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Λάμπα φωτισμού της καμπίνας με διακόπτη.</w:t>
      </w:r>
    </w:p>
    <w:p w:rsidR="00064192" w:rsidRPr="00D57B46" w:rsidRDefault="00064192" w:rsidP="00D57B46">
      <w:pPr>
        <w:pStyle w:val="a3"/>
        <w:numPr>
          <w:ilvl w:val="0"/>
          <w:numId w:val="29"/>
        </w:numPr>
        <w:autoSpaceDE w:val="0"/>
        <w:autoSpaceDN w:val="0"/>
        <w:adjustRightInd w:val="0"/>
        <w:spacing w:line="360" w:lineRule="auto"/>
        <w:jc w:val="both"/>
        <w:rPr>
          <w:rFonts w:asciiTheme="minorHAnsi" w:hAnsiTheme="minorHAnsi" w:cstheme="minorHAnsi"/>
          <w:lang w:eastAsia="en-US"/>
        </w:rPr>
      </w:pPr>
      <w:r w:rsidRPr="00D57B46">
        <w:rPr>
          <w:rFonts w:asciiTheme="minorHAnsi" w:hAnsiTheme="minorHAnsi" w:cstheme="minorHAnsi"/>
          <w:lang w:eastAsia="en-US"/>
        </w:rPr>
        <w:t>Βάση στήριξης</w:t>
      </w:r>
    </w:p>
    <w:p w:rsidR="001B780F" w:rsidRPr="005A2420"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Τα σύστημα που θα εγκατασταθεί θα πρέπει να παρέχει τη δυνατότητα – ευκολία απομακρυσμένης ζωντανής παρακολούθησης (</w:t>
      </w:r>
      <w:proofErr w:type="spellStart"/>
      <w:r w:rsidRPr="005A2420">
        <w:rPr>
          <w:rFonts w:asciiTheme="minorHAnsi" w:hAnsiTheme="minorHAnsi" w:cstheme="minorHAnsi"/>
          <w:lang w:eastAsia="en-US"/>
        </w:rPr>
        <w:t>remote</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live</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monitoring</w:t>
      </w:r>
      <w:proofErr w:type="spellEnd"/>
      <w:r w:rsidRPr="005A2420">
        <w:rPr>
          <w:rFonts w:asciiTheme="minorHAnsi" w:hAnsiTheme="minorHAnsi" w:cstheme="minorHAnsi"/>
          <w:lang w:eastAsia="en-US"/>
        </w:rPr>
        <w:t xml:space="preserve">) από συσκευές που διαθέτουν </w:t>
      </w:r>
      <w:proofErr w:type="spellStart"/>
      <w:r w:rsidRPr="005A2420">
        <w:rPr>
          <w:rFonts w:asciiTheme="minorHAnsi" w:hAnsiTheme="minorHAnsi" w:cstheme="minorHAnsi"/>
          <w:lang w:eastAsia="en-US"/>
        </w:rPr>
        <w:t>web</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browsers</w:t>
      </w:r>
      <w:proofErr w:type="spellEnd"/>
      <w:r w:rsidRPr="005A2420">
        <w:rPr>
          <w:rFonts w:asciiTheme="minorHAnsi" w:hAnsiTheme="minorHAnsi" w:cstheme="minorHAnsi"/>
          <w:lang w:eastAsia="en-US"/>
        </w:rPr>
        <w:t xml:space="preserve"> όπως τα PDA, κινητά τηλέφωνα, φορητούς ή </w:t>
      </w:r>
      <w:proofErr w:type="spellStart"/>
      <w:r w:rsidRPr="005A2420">
        <w:rPr>
          <w:rFonts w:asciiTheme="minorHAnsi" w:hAnsiTheme="minorHAnsi" w:cstheme="minorHAnsi"/>
          <w:lang w:eastAsia="en-US"/>
        </w:rPr>
        <w:t>desktop</w:t>
      </w:r>
      <w:proofErr w:type="spellEnd"/>
      <w:r w:rsidRPr="005A2420">
        <w:rPr>
          <w:rFonts w:asciiTheme="minorHAnsi" w:hAnsiTheme="minorHAnsi" w:cstheme="minorHAnsi"/>
          <w:lang w:eastAsia="en-US"/>
        </w:rPr>
        <w:t xml:space="preserve"> υπολογιστές κατόπιν χορήγησης κωδικών πρόσβασης από τον Υπεύθυνο Ασφαλείας</w:t>
      </w:r>
      <w:r w:rsidR="00DC64C1">
        <w:rPr>
          <w:rFonts w:asciiTheme="minorHAnsi" w:hAnsiTheme="minorHAnsi" w:cstheme="minorHAnsi"/>
          <w:lang w:eastAsia="en-US"/>
        </w:rPr>
        <w:t xml:space="preserve"> </w:t>
      </w:r>
      <w:r w:rsidR="000F1754">
        <w:rPr>
          <w:rFonts w:asciiTheme="minorHAnsi" w:hAnsiTheme="minorHAnsi" w:cstheme="minorHAnsi"/>
          <w:lang w:eastAsia="en-US"/>
        </w:rPr>
        <w:t>της ΟΛΠ ΑΕ</w:t>
      </w:r>
      <w:r w:rsidRPr="005A2420">
        <w:rPr>
          <w:rFonts w:asciiTheme="minorHAnsi" w:hAnsiTheme="minorHAnsi" w:cstheme="minorHAnsi"/>
          <w:lang w:eastAsia="en-US"/>
        </w:rPr>
        <w:t>. Σε κάθε περίπτωση ο προμηθευτής θα πρέπει να λάβει υπόψη του τόσο τους περιορισμούς της διαθεσίμου χωρητικότητας (</w:t>
      </w:r>
      <w:proofErr w:type="spellStart"/>
      <w:r w:rsidRPr="005A2420">
        <w:rPr>
          <w:rFonts w:asciiTheme="minorHAnsi" w:hAnsiTheme="minorHAnsi" w:cstheme="minorHAnsi"/>
          <w:lang w:eastAsia="en-US"/>
        </w:rPr>
        <w:t>bandwidth</w:t>
      </w:r>
      <w:proofErr w:type="spellEnd"/>
      <w:r w:rsidRPr="005A2420">
        <w:rPr>
          <w:rFonts w:asciiTheme="minorHAnsi" w:hAnsiTheme="minorHAnsi" w:cstheme="minorHAnsi"/>
          <w:lang w:eastAsia="en-US"/>
        </w:rPr>
        <w:t>) του συστήματος όσο και των επιπτώσεων της δυνατότητας αυτής στη συνολική απόδοση του συστήματος (μειωμένος ρυθμός καρέ (</w:t>
      </w:r>
      <w:proofErr w:type="spellStart"/>
      <w:r w:rsidRPr="005A2420">
        <w:rPr>
          <w:rFonts w:asciiTheme="minorHAnsi" w:hAnsiTheme="minorHAnsi" w:cstheme="minorHAnsi"/>
          <w:lang w:eastAsia="en-US"/>
        </w:rPr>
        <w:t>frames</w:t>
      </w:r>
      <w:proofErr w:type="spellEnd"/>
      <w:r w:rsidRPr="005A2420">
        <w:rPr>
          <w:rFonts w:asciiTheme="minorHAnsi" w:hAnsiTheme="minorHAnsi" w:cstheme="minorHAnsi"/>
          <w:lang w:eastAsia="en-US"/>
        </w:rPr>
        <w:t>), μειωμένη ανάλυση (</w:t>
      </w:r>
      <w:proofErr w:type="spellStart"/>
      <w:r w:rsidRPr="005A2420">
        <w:rPr>
          <w:rFonts w:asciiTheme="minorHAnsi" w:hAnsiTheme="minorHAnsi" w:cstheme="minorHAnsi"/>
          <w:lang w:eastAsia="en-US"/>
        </w:rPr>
        <w:t>reduced</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resolution</w:t>
      </w:r>
      <w:proofErr w:type="spellEnd"/>
      <w:r w:rsidRPr="005A2420">
        <w:rPr>
          <w:rFonts w:asciiTheme="minorHAnsi" w:hAnsiTheme="minorHAnsi" w:cstheme="minorHAnsi"/>
          <w:lang w:eastAsia="en-US"/>
        </w:rPr>
        <w:t>)). Σε κάθε περίπτωση η μεταδιδόμενη εικόνα (</w:t>
      </w:r>
      <w:proofErr w:type="spellStart"/>
      <w:r w:rsidRPr="005A2420">
        <w:rPr>
          <w:rFonts w:asciiTheme="minorHAnsi" w:hAnsiTheme="minorHAnsi" w:cstheme="minorHAnsi"/>
          <w:lang w:eastAsia="en-US"/>
        </w:rPr>
        <w:t>live</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video</w:t>
      </w:r>
      <w:proofErr w:type="spellEnd"/>
      <w:r w:rsidRPr="005A2420">
        <w:rPr>
          <w:rFonts w:asciiTheme="minorHAnsi" w:hAnsiTheme="minorHAnsi" w:cstheme="minorHAnsi"/>
          <w:lang w:eastAsia="en-US"/>
        </w:rPr>
        <w:t xml:space="preserve">) θα πρέπει να διαθέτει επαρκή ποιότητα προκειμένου να είναι δυνατή η ερμηνεία των συμβάντων που λαμβάνουν χώρα και εμφανίζονται στις οθόνες του συστήματος. </w:t>
      </w:r>
    </w:p>
    <w:p w:rsidR="001B780F" w:rsidRPr="005A2420"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Το σύστημα καταγραφής θα πρέπει να διαθέτει ένα μέσο για τη δημιουργία μιας εγγραφής ή ενός συμβάντος το οποίο θα μπορεί ξαναπαιχτεί και να παρουσιαστεί σαν αποδεικτικό στοιχείο σε κάποια έρευνα με την καταγραφή των εν λόγω δεδομένων από το αποθηκευτικό μέσο, σε ένα CD/DVD ή σε μια φορητή μνήμη (</w:t>
      </w:r>
      <w:proofErr w:type="spellStart"/>
      <w:r w:rsidRPr="005A2420">
        <w:rPr>
          <w:rFonts w:asciiTheme="minorHAnsi" w:hAnsiTheme="minorHAnsi" w:cstheme="minorHAnsi"/>
          <w:lang w:eastAsia="en-US"/>
        </w:rPr>
        <w:t>flash</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memory</w:t>
      </w:r>
      <w:proofErr w:type="spellEnd"/>
      <w:r w:rsidRPr="005A2420">
        <w:rPr>
          <w:rFonts w:asciiTheme="minorHAnsi" w:hAnsiTheme="minorHAnsi" w:cstheme="minorHAnsi"/>
          <w:lang w:eastAsia="en-US"/>
        </w:rPr>
        <w:t>).</w:t>
      </w:r>
    </w:p>
    <w:p w:rsidR="001B780F" w:rsidRPr="005A2420" w:rsidRDefault="001B780F" w:rsidP="00C1012F">
      <w:pPr>
        <w:pStyle w:val="2"/>
      </w:pPr>
      <w:bookmarkStart w:id="34" w:name="_Toc379122789"/>
      <w:bookmarkStart w:id="35" w:name="_Toc379123070"/>
      <w:bookmarkStart w:id="36" w:name="_Toc379367623"/>
      <w:bookmarkStart w:id="37" w:name="_Toc379372084"/>
      <w:bookmarkStart w:id="38" w:name="_Toc379372569"/>
      <w:bookmarkStart w:id="39" w:name="_Toc387521338"/>
      <w:r w:rsidRPr="005A2420">
        <w:t>Προδιαγραφές Σταθερών έγχρωμων καμερών (Ημέρας/Νύχτας)</w:t>
      </w:r>
      <w:bookmarkEnd w:id="34"/>
      <w:bookmarkEnd w:id="35"/>
      <w:bookmarkEnd w:id="36"/>
      <w:bookmarkEnd w:id="37"/>
      <w:bookmarkEnd w:id="38"/>
      <w:bookmarkEnd w:id="39"/>
    </w:p>
    <w:p w:rsidR="00DC27EE" w:rsidRPr="005A2420" w:rsidRDefault="00F73929" w:rsidP="00305706">
      <w:pPr>
        <w:autoSpaceDE w:val="0"/>
        <w:autoSpaceDN w:val="0"/>
        <w:adjustRightInd w:val="0"/>
        <w:spacing w:line="360" w:lineRule="auto"/>
        <w:ind w:firstLine="720"/>
        <w:jc w:val="both"/>
        <w:rPr>
          <w:rFonts w:asciiTheme="minorHAnsi" w:hAnsiTheme="minorHAnsi" w:cstheme="minorHAnsi"/>
          <w:lang w:eastAsia="en-US"/>
        </w:rPr>
      </w:pPr>
      <w:r>
        <w:rPr>
          <w:rFonts w:asciiTheme="minorHAnsi" w:hAnsiTheme="minorHAnsi" w:cstheme="minorHAnsi"/>
          <w:lang w:eastAsia="en-US"/>
        </w:rPr>
        <w:t>Όλ</w:t>
      </w:r>
      <w:r w:rsidR="00E02CDC">
        <w:rPr>
          <w:rFonts w:asciiTheme="minorHAnsi" w:hAnsiTheme="minorHAnsi" w:cstheme="minorHAnsi"/>
          <w:lang w:eastAsia="en-US"/>
        </w:rPr>
        <w:t xml:space="preserve">η η λιμενική εγκατάσταση </w:t>
      </w:r>
      <w:r w:rsidR="001B780F" w:rsidRPr="005A2420">
        <w:rPr>
          <w:rFonts w:asciiTheme="minorHAnsi" w:hAnsiTheme="minorHAnsi" w:cstheme="minorHAnsi"/>
          <w:lang w:eastAsia="en-US"/>
        </w:rPr>
        <w:t>θα καλύπτ</w:t>
      </w:r>
      <w:r w:rsidR="00E02CDC">
        <w:rPr>
          <w:rFonts w:asciiTheme="minorHAnsi" w:hAnsiTheme="minorHAnsi" w:cstheme="minorHAnsi"/>
          <w:lang w:eastAsia="en-US"/>
        </w:rPr>
        <w:t>ε</w:t>
      </w:r>
      <w:r>
        <w:rPr>
          <w:rFonts w:asciiTheme="minorHAnsi" w:hAnsiTheme="minorHAnsi" w:cstheme="minorHAnsi"/>
          <w:lang w:eastAsia="en-US"/>
        </w:rPr>
        <w:t xml:space="preserve">ται </w:t>
      </w:r>
      <w:r w:rsidR="001B780F" w:rsidRPr="005A2420">
        <w:rPr>
          <w:rFonts w:asciiTheme="minorHAnsi" w:hAnsiTheme="minorHAnsi" w:cstheme="minorHAnsi"/>
          <w:lang w:eastAsia="en-US"/>
        </w:rPr>
        <w:t xml:space="preserve">από έγχρωμες κάμερες ημέρας/νύχτας τοποθετημένες σε </w:t>
      </w:r>
      <w:r w:rsidR="0057790E" w:rsidRPr="005A2420">
        <w:rPr>
          <w:rFonts w:asciiTheme="minorHAnsi" w:hAnsiTheme="minorHAnsi" w:cstheme="minorHAnsi"/>
          <w:lang w:eastAsia="en-US"/>
        </w:rPr>
        <w:t xml:space="preserve">υφιστάμενους </w:t>
      </w:r>
      <w:r w:rsidR="001B780F" w:rsidRPr="005A2420">
        <w:rPr>
          <w:rFonts w:asciiTheme="minorHAnsi" w:hAnsiTheme="minorHAnsi" w:cstheme="minorHAnsi"/>
          <w:lang w:eastAsia="en-US"/>
        </w:rPr>
        <w:t xml:space="preserve">ιστούς ύψους 4μ, ή σε παρόμοιους νέους, όπου δεν υπάρχει σήμερα η σχετική υποδομή, εντός κατάλληλου στεγανού </w:t>
      </w:r>
      <w:r w:rsidR="001B780F" w:rsidRPr="005A2420">
        <w:rPr>
          <w:rFonts w:asciiTheme="minorHAnsi" w:hAnsiTheme="minorHAnsi" w:cstheme="minorHAnsi"/>
          <w:lang w:eastAsia="en-US"/>
        </w:rPr>
        <w:lastRenderedPageBreak/>
        <w:t xml:space="preserve">περιβλήματος με μπράτσο στήριξης. </w:t>
      </w:r>
      <w:r w:rsidR="00E02CDC">
        <w:rPr>
          <w:rFonts w:asciiTheme="minorHAnsi" w:hAnsiTheme="minorHAnsi" w:cstheme="minorHAnsi"/>
          <w:lang w:eastAsia="en-US"/>
        </w:rPr>
        <w:t xml:space="preserve">Επίσης θα υπάρχει η δυνατότητα εγκατάστασή τους </w:t>
      </w:r>
      <w:r w:rsidR="00D003D1">
        <w:rPr>
          <w:rFonts w:asciiTheme="minorHAnsi" w:hAnsiTheme="minorHAnsi" w:cstheme="minorHAnsi"/>
          <w:lang w:eastAsia="en-US"/>
        </w:rPr>
        <w:t>επάνω σε κτήρια με τη χρήση κατάλληλης υποδομής στήριξης.</w:t>
      </w:r>
    </w:p>
    <w:p w:rsidR="00D003D1" w:rsidRDefault="001B780F" w:rsidP="000437E6">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Οι κάμερες αυτές θα πρέπει να ικανοποιούν τουλάχιστον τα παρακάτω ελάχιστα τεχνικά χαρακτηριστικά:</w:t>
      </w:r>
    </w:p>
    <w:p w:rsidR="00D003D1" w:rsidRPr="00D003D1" w:rsidRDefault="00D003D1" w:rsidP="00D003D1">
      <w:pPr>
        <w:autoSpaceDE w:val="0"/>
        <w:autoSpaceDN w:val="0"/>
        <w:adjustRightInd w:val="0"/>
        <w:spacing w:line="360" w:lineRule="auto"/>
        <w:ind w:firstLine="720"/>
        <w:jc w:val="both"/>
        <w:rPr>
          <w:rFonts w:asciiTheme="minorHAnsi" w:hAnsiTheme="minorHAnsi" w:cstheme="minorHAnsi"/>
          <w:lang w:eastAsia="en-US"/>
        </w:rPr>
      </w:pPr>
      <w:r w:rsidRPr="00D003D1">
        <w:rPr>
          <w:rFonts w:asciiTheme="minorHAnsi" w:hAnsiTheme="minorHAnsi" w:cstheme="minorHAnsi"/>
          <w:b/>
          <w:u w:val="single"/>
          <w:lang w:eastAsia="en-US"/>
        </w:rPr>
        <w:t>Σταθερές κάμερες τύπου</w:t>
      </w:r>
      <w:r w:rsidRPr="001432AB">
        <w:rPr>
          <w:rFonts w:asciiTheme="minorHAnsi" w:hAnsiTheme="minorHAnsi" w:cstheme="minorHAnsi"/>
          <w:b/>
          <w:u w:val="single"/>
          <w:lang w:val="en-GB" w:eastAsia="en-US"/>
        </w:rPr>
        <w:t xml:space="preserve"> Bullet</w:t>
      </w:r>
      <w:r w:rsidRPr="00D003D1">
        <w:rPr>
          <w:rFonts w:asciiTheme="minorHAnsi" w:hAnsiTheme="minorHAnsi" w:cstheme="minorHAnsi"/>
          <w:lang w:eastAsia="en-US"/>
        </w:rPr>
        <w:t xml:space="preserve">.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Να είναι ψηφιακές, σταθερές, ημέρας-νύχτας, εξωτερικού χώρου για περιβάλλοντα κοντά σε θάλασσα, προστασίας IP6</w:t>
      </w:r>
      <w:r w:rsidR="00305706">
        <w:rPr>
          <w:rFonts w:asciiTheme="minorHAnsi" w:hAnsiTheme="minorHAnsi" w:cstheme="minorHAnsi"/>
        </w:rPr>
        <w:t>7</w:t>
      </w:r>
      <w:r w:rsidRPr="005A2420">
        <w:rPr>
          <w:rFonts w:asciiTheme="minorHAnsi" w:hAnsiTheme="minorHAnsi" w:cstheme="minorHAnsi"/>
        </w:rPr>
        <w:t xml:space="preserve"> τουλάχιστον, </w:t>
      </w:r>
    </w:p>
    <w:p w:rsidR="007C2EB1" w:rsidRPr="005A2420" w:rsidRDefault="007C2EB1"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 xml:space="preserve">Να έχουν δυνατότητα μεγέθυνσης εικόνας/κάδρου τουλάχιστον </w:t>
      </w:r>
      <w:r w:rsidR="00FC550B" w:rsidRPr="00FC550B">
        <w:rPr>
          <w:rFonts w:asciiTheme="minorHAnsi" w:hAnsiTheme="minorHAnsi" w:cstheme="minorHAnsi"/>
        </w:rPr>
        <w:t>4</w:t>
      </w:r>
      <w:r w:rsidRPr="005A2420">
        <w:rPr>
          <w:rFonts w:asciiTheme="minorHAnsi" w:hAnsiTheme="minorHAnsi" w:cstheme="minorHAnsi"/>
        </w:rPr>
        <w:t>x οπτική   με αυτόματη εστίαση</w:t>
      </w:r>
    </w:p>
    <w:p w:rsidR="007C2EB1" w:rsidRPr="005A2420" w:rsidRDefault="007C2EB1"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 xml:space="preserve">Να διαθέτει </w:t>
      </w:r>
      <w:r w:rsidR="00184BB9" w:rsidRPr="005A2420">
        <w:rPr>
          <w:rFonts w:asciiTheme="minorHAnsi" w:hAnsiTheme="minorHAnsi" w:cstheme="minorHAnsi"/>
        </w:rPr>
        <w:t>φακό</w:t>
      </w:r>
      <w:r w:rsidR="00184BB9" w:rsidRPr="0074339E">
        <w:rPr>
          <w:rFonts w:asciiTheme="minorHAnsi" w:hAnsiTheme="minorHAnsi" w:cstheme="minorHAnsi"/>
        </w:rPr>
        <w:t xml:space="preserve"> </w:t>
      </w:r>
      <w:r w:rsidR="00184BB9" w:rsidRPr="001432AB">
        <w:rPr>
          <w:rFonts w:asciiTheme="minorHAnsi" w:hAnsiTheme="minorHAnsi" w:cstheme="minorHAnsi"/>
          <w:lang w:val="en-US"/>
        </w:rPr>
        <w:t>Varifocal</w:t>
      </w:r>
      <w:r w:rsidR="00184BB9" w:rsidRPr="005A2420">
        <w:rPr>
          <w:rFonts w:asciiTheme="minorHAnsi" w:hAnsiTheme="minorHAnsi" w:cstheme="minorHAnsi"/>
        </w:rPr>
        <w:t xml:space="preserve"> με </w:t>
      </w:r>
      <w:r w:rsidRPr="005A2420">
        <w:rPr>
          <w:rFonts w:asciiTheme="minorHAnsi" w:hAnsiTheme="minorHAnsi" w:cstheme="minorHAnsi"/>
        </w:rPr>
        <w:t xml:space="preserve">εστιακό μήκος τουλάχιστον </w:t>
      </w:r>
      <w:r w:rsidR="00FC550B" w:rsidRPr="00FC550B">
        <w:rPr>
          <w:rFonts w:asciiTheme="minorHAnsi" w:hAnsiTheme="minorHAnsi" w:cstheme="minorHAnsi"/>
        </w:rPr>
        <w:t>4</w:t>
      </w:r>
      <w:r w:rsidRPr="005A2420">
        <w:rPr>
          <w:rFonts w:asciiTheme="minorHAnsi" w:hAnsiTheme="minorHAnsi" w:cstheme="minorHAnsi"/>
        </w:rPr>
        <w:t xml:space="preserve"> – </w:t>
      </w:r>
      <w:r w:rsidR="00FC550B" w:rsidRPr="00FC550B">
        <w:rPr>
          <w:rFonts w:asciiTheme="minorHAnsi" w:hAnsiTheme="minorHAnsi" w:cstheme="minorHAnsi"/>
        </w:rPr>
        <w:t>1</w:t>
      </w:r>
      <w:r w:rsidR="00305706">
        <w:rPr>
          <w:rFonts w:asciiTheme="minorHAnsi" w:hAnsiTheme="minorHAnsi" w:cstheme="minorHAnsi"/>
        </w:rPr>
        <w:t>6</w:t>
      </w:r>
      <w:r w:rsidRPr="005A2420">
        <w:rPr>
          <w:rFonts w:asciiTheme="minorHAnsi" w:hAnsiTheme="minorHAnsi" w:cstheme="minorHAnsi"/>
        </w:rPr>
        <w:t xml:space="preserve"> </w:t>
      </w:r>
      <w:r w:rsidRPr="005A2420">
        <w:rPr>
          <w:rFonts w:asciiTheme="minorHAnsi" w:hAnsiTheme="minorHAnsi" w:cstheme="minorHAnsi"/>
          <w:lang w:val="en-US"/>
        </w:rPr>
        <w:t>mm</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Να λειτουργούν κατ’ ελάχιστον σε εύρος θερμοκρασιών από -</w:t>
      </w:r>
      <w:r w:rsidR="00305706">
        <w:rPr>
          <w:rFonts w:asciiTheme="minorHAnsi" w:hAnsiTheme="minorHAnsi" w:cstheme="minorHAnsi"/>
        </w:rPr>
        <w:t>3</w:t>
      </w:r>
      <w:r w:rsidRPr="005A2420">
        <w:rPr>
          <w:rFonts w:asciiTheme="minorHAnsi" w:hAnsiTheme="minorHAnsi" w:cstheme="minorHAnsi"/>
        </w:rPr>
        <w:t>0°C έως +</w:t>
      </w:r>
      <w:r w:rsidR="00BE67B0" w:rsidRPr="005A2420">
        <w:rPr>
          <w:rFonts w:asciiTheme="minorHAnsi" w:hAnsiTheme="minorHAnsi" w:cstheme="minorHAnsi"/>
        </w:rPr>
        <w:t>6</w:t>
      </w:r>
      <w:r w:rsidRPr="005A2420">
        <w:rPr>
          <w:rFonts w:asciiTheme="minorHAnsi" w:hAnsiTheme="minorHAnsi" w:cstheme="minorHAnsi"/>
        </w:rPr>
        <w:t xml:space="preserve">0°C,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en-US"/>
        </w:rPr>
      </w:pPr>
      <w:r w:rsidRPr="005A2420">
        <w:rPr>
          <w:rFonts w:asciiTheme="minorHAnsi" w:hAnsiTheme="minorHAnsi" w:cstheme="minorHAnsi"/>
        </w:rPr>
        <w:t>Να</w:t>
      </w:r>
      <w:r w:rsidRPr="005A2420">
        <w:rPr>
          <w:rFonts w:asciiTheme="minorHAnsi" w:hAnsiTheme="minorHAnsi" w:cstheme="minorHAnsi"/>
          <w:lang w:val="en-US"/>
        </w:rPr>
        <w:t xml:space="preserve"> </w:t>
      </w:r>
      <w:r w:rsidRPr="005A2420">
        <w:rPr>
          <w:rFonts w:asciiTheme="minorHAnsi" w:hAnsiTheme="minorHAnsi" w:cstheme="minorHAnsi"/>
        </w:rPr>
        <w:t>παρέχουν</w:t>
      </w:r>
      <w:r w:rsidRPr="005A2420">
        <w:rPr>
          <w:rFonts w:asciiTheme="minorHAnsi" w:hAnsiTheme="minorHAnsi" w:cstheme="minorHAnsi"/>
          <w:lang w:val="en-US"/>
        </w:rPr>
        <w:t xml:space="preserve"> </w:t>
      </w:r>
      <w:r w:rsidRPr="005A2420">
        <w:rPr>
          <w:rFonts w:asciiTheme="minorHAnsi" w:hAnsiTheme="minorHAnsi" w:cstheme="minorHAnsi"/>
        </w:rPr>
        <w:t>την</w:t>
      </w:r>
      <w:r w:rsidRPr="005A2420">
        <w:rPr>
          <w:rFonts w:asciiTheme="minorHAnsi" w:hAnsiTheme="minorHAnsi" w:cstheme="minorHAnsi"/>
          <w:lang w:val="en-US"/>
        </w:rPr>
        <w:t xml:space="preserve"> </w:t>
      </w:r>
      <w:r w:rsidRPr="005A2420">
        <w:rPr>
          <w:rFonts w:asciiTheme="minorHAnsi" w:hAnsiTheme="minorHAnsi" w:cstheme="minorHAnsi"/>
        </w:rPr>
        <w:t>λειτουργία</w:t>
      </w:r>
      <w:r w:rsidRPr="005A2420">
        <w:rPr>
          <w:rFonts w:asciiTheme="minorHAnsi" w:hAnsiTheme="minorHAnsi" w:cstheme="minorHAnsi"/>
          <w:lang w:val="en-US"/>
        </w:rPr>
        <w:t xml:space="preserve"> </w:t>
      </w:r>
      <w:r w:rsidRPr="005A2420">
        <w:rPr>
          <w:rFonts w:asciiTheme="minorHAnsi" w:hAnsiTheme="minorHAnsi" w:cstheme="minorHAnsi"/>
        </w:rPr>
        <w:t>του</w:t>
      </w:r>
      <w:r w:rsidRPr="005A2420">
        <w:rPr>
          <w:rFonts w:asciiTheme="minorHAnsi" w:hAnsiTheme="minorHAnsi" w:cstheme="minorHAnsi"/>
          <w:lang w:val="en-US"/>
        </w:rPr>
        <w:t xml:space="preserve"> «Video motion detection</w:t>
      </w:r>
      <w:r w:rsidR="00184BB9" w:rsidRPr="005A2420">
        <w:rPr>
          <w:rFonts w:asciiTheme="minorHAnsi" w:hAnsiTheme="minorHAnsi" w:cstheme="minorHAnsi"/>
          <w:lang w:val="en-US"/>
        </w:rPr>
        <w:t xml:space="preserve">, trip wire, intrusion </w:t>
      </w:r>
      <w:r w:rsidRPr="005A2420">
        <w:rPr>
          <w:rFonts w:asciiTheme="minorHAnsi" w:hAnsiTheme="minorHAnsi" w:cstheme="minorHAnsi"/>
          <w:lang w:val="en-US"/>
        </w:rPr>
        <w:t>»,</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 xml:space="preserve">Να </w:t>
      </w:r>
      <w:r w:rsidR="005F7922">
        <w:rPr>
          <w:rFonts w:asciiTheme="minorHAnsi" w:hAnsiTheme="minorHAnsi" w:cstheme="minorHAnsi"/>
        </w:rPr>
        <w:t xml:space="preserve">διαθέτουν πρότυπο συμπίεσης </w:t>
      </w:r>
      <w:r w:rsidR="005F7922">
        <w:rPr>
          <w:rFonts w:asciiTheme="minorHAnsi" w:hAnsiTheme="minorHAnsi" w:cstheme="minorHAnsi"/>
          <w:lang w:val="en-US"/>
        </w:rPr>
        <w:t>video</w:t>
      </w:r>
      <w:r w:rsidR="005F7922" w:rsidRPr="005F7922">
        <w:rPr>
          <w:rFonts w:asciiTheme="minorHAnsi" w:hAnsiTheme="minorHAnsi" w:cstheme="minorHAnsi"/>
        </w:rPr>
        <w:t xml:space="preserve"> </w:t>
      </w:r>
      <w:r w:rsidRPr="005A2420">
        <w:rPr>
          <w:rFonts w:asciiTheme="minorHAnsi" w:hAnsiTheme="minorHAnsi" w:cstheme="minorHAnsi"/>
        </w:rPr>
        <w:t>H.264,</w:t>
      </w:r>
      <w:r w:rsidR="003E29B8" w:rsidRPr="005A2420">
        <w:rPr>
          <w:rFonts w:asciiTheme="minorHAnsi" w:hAnsiTheme="minorHAnsi" w:cstheme="minorHAnsi"/>
        </w:rPr>
        <w:t xml:space="preserve"> </w:t>
      </w:r>
      <w:r w:rsidR="005F7922">
        <w:rPr>
          <w:rFonts w:asciiTheme="minorHAnsi" w:hAnsiTheme="minorHAnsi" w:cstheme="minorHAnsi"/>
        </w:rPr>
        <w:t xml:space="preserve">και </w:t>
      </w:r>
      <w:r w:rsidR="003E29B8" w:rsidRPr="005A2420">
        <w:rPr>
          <w:rFonts w:asciiTheme="minorHAnsi" w:hAnsiTheme="minorHAnsi" w:cstheme="minorHAnsi"/>
        </w:rPr>
        <w:t>H.265</w:t>
      </w:r>
      <w:r w:rsidRPr="005A2420">
        <w:rPr>
          <w:rFonts w:asciiTheme="minorHAnsi" w:hAnsiTheme="minorHAnsi" w:cstheme="minorHAnsi"/>
        </w:rPr>
        <w:t>.</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Να διαθέτουν αυτόματη λειτουργία αλλαγής ημέρας και νύχτας, με μεγάλη ευαισθησία στον εξαιρετικά χαμηλό φωτισμό,</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Να διαθέτουν αισθητήρα: CMOS 1/</w:t>
      </w:r>
      <w:r w:rsidR="00FC550B" w:rsidRPr="00854751">
        <w:rPr>
          <w:rFonts w:asciiTheme="minorHAnsi" w:hAnsiTheme="minorHAnsi" w:cstheme="minorHAnsi"/>
        </w:rPr>
        <w:t>1</w:t>
      </w:r>
      <w:r w:rsidR="003E29B8" w:rsidRPr="005A2420">
        <w:rPr>
          <w:rFonts w:asciiTheme="minorHAnsi" w:hAnsiTheme="minorHAnsi" w:cstheme="minorHAnsi"/>
        </w:rPr>
        <w:t>.</w:t>
      </w:r>
      <w:r w:rsidR="00FC550B" w:rsidRPr="00854751">
        <w:rPr>
          <w:rFonts w:asciiTheme="minorHAnsi" w:hAnsiTheme="minorHAnsi" w:cstheme="minorHAnsi"/>
        </w:rPr>
        <w:t>9</w:t>
      </w:r>
      <w:r w:rsidRPr="005A2420">
        <w:rPr>
          <w:rFonts w:asciiTheme="minorHAnsi" w:hAnsiTheme="minorHAnsi" w:cstheme="minorHAnsi"/>
        </w:rPr>
        <w:t>”</w:t>
      </w:r>
      <w:r w:rsidRPr="0074339E">
        <w:rPr>
          <w:rFonts w:asciiTheme="minorHAnsi" w:hAnsiTheme="minorHAnsi" w:cstheme="minorHAnsi"/>
        </w:rPr>
        <w:t xml:space="preserve"> </w:t>
      </w:r>
      <w:r w:rsidRPr="001432AB">
        <w:rPr>
          <w:rFonts w:asciiTheme="minorHAnsi" w:hAnsiTheme="minorHAnsi" w:cstheme="minorHAnsi"/>
          <w:lang w:val="en-US"/>
        </w:rPr>
        <w:t>progressive</w:t>
      </w:r>
      <w:r w:rsidRPr="0074339E">
        <w:rPr>
          <w:rFonts w:asciiTheme="minorHAnsi" w:hAnsiTheme="minorHAnsi" w:cstheme="minorHAnsi"/>
        </w:rPr>
        <w:t xml:space="preserve"> </w:t>
      </w:r>
      <w:r w:rsidRPr="001432AB">
        <w:rPr>
          <w:rFonts w:asciiTheme="minorHAnsi" w:hAnsiTheme="minorHAnsi" w:cstheme="minorHAnsi"/>
          <w:lang w:val="en-US"/>
        </w:rPr>
        <w:t>scan</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Να έχουν αυτόματη ίριδα</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 xml:space="preserve">Ανάλυση </w:t>
      </w:r>
      <w:r w:rsidR="003E29B8" w:rsidRPr="005A2420">
        <w:rPr>
          <w:rFonts w:asciiTheme="minorHAnsi" w:hAnsiTheme="minorHAnsi" w:cstheme="minorHAnsi"/>
        </w:rPr>
        <w:t xml:space="preserve">τουλάχιστον </w:t>
      </w:r>
      <w:r w:rsidR="00305706" w:rsidRPr="00305706">
        <w:rPr>
          <w:rFonts w:asciiTheme="minorHAnsi" w:hAnsiTheme="minorHAnsi" w:cstheme="minorHAnsi"/>
        </w:rPr>
        <w:t>1920</w:t>
      </w:r>
      <w:r w:rsidRPr="005A2420">
        <w:rPr>
          <w:rFonts w:asciiTheme="minorHAnsi" w:hAnsiTheme="minorHAnsi" w:cstheme="minorHAnsi"/>
        </w:rPr>
        <w:t>x</w:t>
      </w:r>
      <w:r w:rsidR="003E29B8" w:rsidRPr="005A2420">
        <w:rPr>
          <w:rFonts w:asciiTheme="minorHAnsi" w:hAnsiTheme="minorHAnsi" w:cstheme="minorHAnsi"/>
        </w:rPr>
        <w:t>1</w:t>
      </w:r>
      <w:r w:rsidR="00305706" w:rsidRPr="00305706">
        <w:rPr>
          <w:rFonts w:asciiTheme="minorHAnsi" w:hAnsiTheme="minorHAnsi" w:cstheme="minorHAnsi"/>
        </w:rPr>
        <w:t>08</w:t>
      </w:r>
      <w:r w:rsidR="00854751" w:rsidRPr="00854751">
        <w:rPr>
          <w:rFonts w:asciiTheme="minorHAnsi" w:hAnsiTheme="minorHAnsi" w:cstheme="minorHAnsi"/>
        </w:rPr>
        <w:t>0</w:t>
      </w:r>
      <w:r w:rsidRPr="005A2420">
        <w:rPr>
          <w:rFonts w:asciiTheme="minorHAnsi" w:hAnsiTheme="minorHAnsi" w:cstheme="minorHAnsi"/>
        </w:rPr>
        <w:t xml:space="preserve"> (</w:t>
      </w:r>
      <w:r w:rsidR="00305706" w:rsidRPr="00305706">
        <w:rPr>
          <w:rFonts w:asciiTheme="minorHAnsi" w:hAnsiTheme="minorHAnsi" w:cstheme="minorHAnsi"/>
        </w:rPr>
        <w:t>2</w:t>
      </w:r>
      <w:r w:rsidRPr="005A2420">
        <w:rPr>
          <w:rFonts w:asciiTheme="minorHAnsi" w:hAnsiTheme="minorHAnsi" w:cstheme="minorHAnsi"/>
        </w:rPr>
        <w:t xml:space="preserve"> </w:t>
      </w:r>
      <w:r w:rsidRPr="005A2420">
        <w:rPr>
          <w:rFonts w:asciiTheme="minorHAnsi" w:hAnsiTheme="minorHAnsi" w:cstheme="minorHAnsi"/>
          <w:lang w:val="en-US"/>
        </w:rPr>
        <w:t>MP</w:t>
      </w:r>
      <w:r w:rsidRPr="005A2420">
        <w:rPr>
          <w:rFonts w:asciiTheme="minorHAnsi" w:hAnsiTheme="minorHAnsi" w:cstheme="minorHAnsi"/>
        </w:rPr>
        <w:t>) με μέγιστη ανάλυση έως και τα 30fps.</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proofErr w:type="spellStart"/>
      <w:r w:rsidRPr="005A2420">
        <w:rPr>
          <w:rFonts w:asciiTheme="minorHAnsi" w:hAnsiTheme="minorHAnsi" w:cstheme="minorHAnsi"/>
        </w:rPr>
        <w:t>On</w:t>
      </w:r>
      <w:proofErr w:type="spellEnd"/>
      <w:r w:rsidRPr="005A2420">
        <w:rPr>
          <w:rFonts w:asciiTheme="minorHAnsi" w:hAnsiTheme="minorHAnsi" w:cstheme="minorHAnsi"/>
        </w:rPr>
        <w:t xml:space="preserve"> VIF με δυνατότητα ενσωμάτωσης αλγορίθμων εικόνας στην ίδια την κάμερα</w:t>
      </w:r>
      <w:r w:rsidR="00184BB9" w:rsidRPr="005A2420">
        <w:rPr>
          <w:rFonts w:asciiTheme="minorHAnsi" w:hAnsiTheme="minorHAnsi" w:cstheme="minorHAnsi"/>
        </w:rPr>
        <w:t>.</w:t>
      </w:r>
      <w:r w:rsidRPr="005A2420">
        <w:rPr>
          <w:rFonts w:asciiTheme="minorHAnsi" w:hAnsiTheme="minorHAnsi" w:cstheme="minorHAnsi"/>
        </w:rPr>
        <w:t xml:space="preserve">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en-US"/>
        </w:rPr>
      </w:pPr>
      <w:r w:rsidRPr="005A2420">
        <w:rPr>
          <w:rFonts w:asciiTheme="minorHAnsi" w:hAnsiTheme="minorHAnsi" w:cstheme="minorHAnsi"/>
        </w:rPr>
        <w:t>Ασφάλεια</w:t>
      </w:r>
      <w:r w:rsidRPr="005A2420">
        <w:rPr>
          <w:rFonts w:asciiTheme="minorHAnsi" w:hAnsiTheme="minorHAnsi" w:cstheme="minorHAnsi"/>
          <w:lang w:val="en-US"/>
        </w:rPr>
        <w:t xml:space="preserve">: Password protection, IP address filtering, digest authentication, HTTPS encryption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en-US"/>
        </w:rPr>
      </w:pPr>
      <w:r w:rsidRPr="005A2420">
        <w:rPr>
          <w:rFonts w:asciiTheme="minorHAnsi" w:hAnsiTheme="minorHAnsi" w:cstheme="minorHAnsi"/>
        </w:rPr>
        <w:t>Να</w:t>
      </w:r>
      <w:r w:rsidRPr="005A2420">
        <w:rPr>
          <w:rFonts w:asciiTheme="minorHAnsi" w:hAnsiTheme="minorHAnsi" w:cstheme="minorHAnsi"/>
          <w:lang w:val="en-US"/>
        </w:rPr>
        <w:t xml:space="preserve"> </w:t>
      </w:r>
      <w:r w:rsidRPr="005A2420">
        <w:rPr>
          <w:rFonts w:asciiTheme="minorHAnsi" w:hAnsiTheme="minorHAnsi" w:cstheme="minorHAnsi"/>
        </w:rPr>
        <w:t>υποστηρίζει</w:t>
      </w:r>
      <w:r w:rsidRPr="005A2420">
        <w:rPr>
          <w:rFonts w:asciiTheme="minorHAnsi" w:hAnsiTheme="minorHAnsi" w:cstheme="minorHAnsi"/>
          <w:lang w:val="en-US"/>
        </w:rPr>
        <w:t xml:space="preserve"> </w:t>
      </w:r>
      <w:r w:rsidR="005A2420">
        <w:rPr>
          <w:rFonts w:asciiTheme="minorHAnsi" w:hAnsiTheme="minorHAnsi" w:cstheme="minorHAnsi"/>
        </w:rPr>
        <w:t>τουλάχιστον</w:t>
      </w:r>
      <w:r w:rsidR="005A2420" w:rsidRPr="005A2420">
        <w:rPr>
          <w:rFonts w:asciiTheme="minorHAnsi" w:hAnsiTheme="minorHAnsi" w:cstheme="minorHAnsi"/>
          <w:lang w:val="en-US"/>
        </w:rPr>
        <w:t xml:space="preserve"> </w:t>
      </w:r>
      <w:r w:rsidRPr="005A2420">
        <w:rPr>
          <w:rFonts w:asciiTheme="minorHAnsi" w:hAnsiTheme="minorHAnsi" w:cstheme="minorHAnsi"/>
        </w:rPr>
        <w:t>τα</w:t>
      </w:r>
      <w:r w:rsidRPr="005A2420">
        <w:rPr>
          <w:rFonts w:asciiTheme="minorHAnsi" w:hAnsiTheme="minorHAnsi" w:cstheme="minorHAnsi"/>
          <w:lang w:val="en-US"/>
        </w:rPr>
        <w:t xml:space="preserve"> </w:t>
      </w:r>
      <w:r w:rsidRPr="005A2420">
        <w:rPr>
          <w:rFonts w:asciiTheme="minorHAnsi" w:hAnsiTheme="minorHAnsi" w:cstheme="minorHAnsi"/>
        </w:rPr>
        <w:t>παρακάτω</w:t>
      </w:r>
      <w:r w:rsidRPr="005A2420">
        <w:rPr>
          <w:rFonts w:asciiTheme="minorHAnsi" w:hAnsiTheme="minorHAnsi" w:cstheme="minorHAnsi"/>
          <w:lang w:val="en-US"/>
        </w:rPr>
        <w:t xml:space="preserve"> </w:t>
      </w:r>
      <w:r w:rsidRPr="005A2420">
        <w:rPr>
          <w:rFonts w:asciiTheme="minorHAnsi" w:hAnsiTheme="minorHAnsi" w:cstheme="minorHAnsi"/>
        </w:rPr>
        <w:t>πρωτόκολλα</w:t>
      </w:r>
      <w:r w:rsidRPr="005A2420">
        <w:rPr>
          <w:rFonts w:asciiTheme="minorHAnsi" w:hAnsiTheme="minorHAnsi" w:cstheme="minorHAnsi"/>
          <w:lang w:val="en-US"/>
        </w:rPr>
        <w:t xml:space="preserve">: IPv4/v6, HTTP, HTTPS**, </w:t>
      </w:r>
      <w:proofErr w:type="spellStart"/>
      <w:r w:rsidRPr="005A2420">
        <w:rPr>
          <w:rFonts w:asciiTheme="minorHAnsi" w:hAnsiTheme="minorHAnsi" w:cstheme="minorHAnsi"/>
          <w:lang w:val="en-US"/>
        </w:rPr>
        <w:t>QoS</w:t>
      </w:r>
      <w:proofErr w:type="spellEnd"/>
      <w:r w:rsidRPr="005A2420">
        <w:rPr>
          <w:rFonts w:asciiTheme="minorHAnsi" w:hAnsiTheme="minorHAnsi" w:cstheme="minorHAnsi"/>
          <w:lang w:val="en-US"/>
        </w:rPr>
        <w:t xml:space="preserve"> Layer 3, FTP, SMTP, DNS, </w:t>
      </w:r>
      <w:proofErr w:type="spellStart"/>
      <w:r w:rsidRPr="005A2420">
        <w:rPr>
          <w:rFonts w:asciiTheme="minorHAnsi" w:hAnsiTheme="minorHAnsi" w:cstheme="minorHAnsi"/>
          <w:lang w:val="en-US"/>
        </w:rPr>
        <w:t>DynDNS</w:t>
      </w:r>
      <w:proofErr w:type="spellEnd"/>
      <w:r w:rsidRPr="005A2420">
        <w:rPr>
          <w:rFonts w:asciiTheme="minorHAnsi" w:hAnsiTheme="minorHAnsi" w:cstheme="minorHAnsi"/>
          <w:lang w:val="en-US"/>
        </w:rPr>
        <w:t xml:space="preserve">, TCP, ICMP, DHCP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en-US"/>
        </w:rPr>
      </w:pPr>
      <w:r w:rsidRPr="005A2420">
        <w:rPr>
          <w:rFonts w:asciiTheme="minorHAnsi" w:hAnsiTheme="minorHAnsi" w:cstheme="minorHAnsi"/>
        </w:rPr>
        <w:t>Ελάχιστη</w:t>
      </w:r>
      <w:r w:rsidRPr="005A2420">
        <w:rPr>
          <w:rFonts w:asciiTheme="minorHAnsi" w:hAnsiTheme="minorHAnsi" w:cstheme="minorHAnsi"/>
          <w:lang w:val="en-US"/>
        </w:rPr>
        <w:t xml:space="preserve"> </w:t>
      </w:r>
      <w:r w:rsidRPr="005A2420">
        <w:rPr>
          <w:rFonts w:asciiTheme="minorHAnsi" w:hAnsiTheme="minorHAnsi" w:cstheme="minorHAnsi"/>
        </w:rPr>
        <w:t>φωτεινότητα</w:t>
      </w:r>
      <w:r w:rsidRPr="005A2420">
        <w:rPr>
          <w:rFonts w:asciiTheme="minorHAnsi" w:hAnsiTheme="minorHAnsi" w:cstheme="minorHAnsi"/>
          <w:lang w:val="en-US"/>
        </w:rPr>
        <w:t>: Color: 0</w:t>
      </w:r>
      <w:r w:rsidR="003E29B8" w:rsidRPr="005A2420">
        <w:rPr>
          <w:rFonts w:asciiTheme="minorHAnsi" w:hAnsiTheme="minorHAnsi" w:cstheme="minorHAnsi"/>
          <w:lang w:val="en-US"/>
        </w:rPr>
        <w:t>,00</w:t>
      </w:r>
      <w:r w:rsidR="00305706">
        <w:rPr>
          <w:rFonts w:asciiTheme="minorHAnsi" w:hAnsiTheme="minorHAnsi" w:cstheme="minorHAnsi"/>
          <w:lang w:val="en-US"/>
        </w:rPr>
        <w:t>6</w:t>
      </w:r>
      <w:r w:rsidRPr="005A2420">
        <w:rPr>
          <w:rFonts w:asciiTheme="minorHAnsi" w:hAnsiTheme="minorHAnsi" w:cstheme="minorHAnsi"/>
          <w:lang w:val="en-US"/>
        </w:rPr>
        <w:t xml:space="preserve"> lux, B/W: 0.0</w:t>
      </w:r>
      <w:r w:rsidR="003E29B8" w:rsidRPr="005A2420">
        <w:rPr>
          <w:rFonts w:asciiTheme="minorHAnsi" w:hAnsiTheme="minorHAnsi" w:cstheme="minorHAnsi"/>
          <w:lang w:val="en-US"/>
        </w:rPr>
        <w:t>00</w:t>
      </w:r>
      <w:r w:rsidRPr="005A2420">
        <w:rPr>
          <w:rFonts w:asciiTheme="minorHAnsi" w:hAnsiTheme="minorHAnsi" w:cstheme="minorHAnsi"/>
          <w:lang w:val="en-US"/>
        </w:rPr>
        <w:t xml:space="preserve"> lux, </w:t>
      </w:r>
      <w:r w:rsidR="003E29B8" w:rsidRPr="005A2420">
        <w:rPr>
          <w:rFonts w:asciiTheme="minorHAnsi" w:hAnsiTheme="minorHAnsi" w:cstheme="minorHAnsi"/>
          <w:lang w:val="en-US"/>
        </w:rPr>
        <w:t>(IR on)</w:t>
      </w:r>
      <w:r w:rsidRPr="005A2420">
        <w:rPr>
          <w:rFonts w:asciiTheme="minorHAnsi" w:hAnsiTheme="minorHAnsi" w:cstheme="minorHAnsi"/>
          <w:lang w:val="en-US"/>
        </w:rPr>
        <w:t xml:space="preserve">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Χρό</w:t>
      </w:r>
      <w:r w:rsidR="003E29B8" w:rsidRPr="005A2420">
        <w:rPr>
          <w:rFonts w:asciiTheme="minorHAnsi" w:hAnsiTheme="minorHAnsi" w:cstheme="minorHAnsi"/>
        </w:rPr>
        <w:t>νος κλείστρου: 1/</w:t>
      </w:r>
      <w:r w:rsidR="003E29B8" w:rsidRPr="005A2420">
        <w:rPr>
          <w:rFonts w:asciiTheme="minorHAnsi" w:hAnsiTheme="minorHAnsi" w:cstheme="minorHAnsi"/>
          <w:lang w:val="en-US"/>
        </w:rPr>
        <w:t>900</w:t>
      </w:r>
      <w:r w:rsidR="003E29B8" w:rsidRPr="005A2420">
        <w:rPr>
          <w:rFonts w:asciiTheme="minorHAnsi" w:hAnsiTheme="minorHAnsi" w:cstheme="minorHAnsi"/>
        </w:rPr>
        <w:t xml:space="preserve">00 s </w:t>
      </w:r>
      <w:r w:rsidRPr="005A2420">
        <w:rPr>
          <w:rFonts w:asciiTheme="minorHAnsi" w:hAnsiTheme="minorHAnsi" w:cstheme="minorHAnsi"/>
        </w:rPr>
        <w:t xml:space="preserve">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lastRenderedPageBreak/>
        <w:t xml:space="preserve">Λειτουργία ψηφιακής κίνησης </w:t>
      </w:r>
      <w:r w:rsidRPr="0074339E">
        <w:rPr>
          <w:rFonts w:asciiTheme="minorHAnsi" w:hAnsiTheme="minorHAnsi" w:cstheme="minorHAnsi"/>
        </w:rPr>
        <w:t>(</w:t>
      </w:r>
      <w:r w:rsidRPr="004B238A">
        <w:rPr>
          <w:rFonts w:asciiTheme="minorHAnsi" w:hAnsiTheme="minorHAnsi" w:cstheme="minorHAnsi"/>
          <w:lang w:val="en-US"/>
        </w:rPr>
        <w:t>virtual</w:t>
      </w:r>
      <w:r w:rsidRPr="005A2420">
        <w:rPr>
          <w:rFonts w:asciiTheme="minorHAnsi" w:hAnsiTheme="minorHAnsi" w:cstheme="minorHAnsi"/>
        </w:rPr>
        <w:t xml:space="preserve"> –</w:t>
      </w:r>
      <w:r w:rsidRPr="0074339E">
        <w:rPr>
          <w:rFonts w:asciiTheme="minorHAnsi" w:hAnsiTheme="minorHAnsi" w:cstheme="minorHAnsi"/>
        </w:rPr>
        <w:t xml:space="preserve"> </w:t>
      </w:r>
      <w:r w:rsidRPr="004B238A">
        <w:rPr>
          <w:rFonts w:asciiTheme="minorHAnsi" w:hAnsiTheme="minorHAnsi" w:cstheme="minorHAnsi"/>
          <w:lang w:val="en-US"/>
        </w:rPr>
        <w:t>digital</w:t>
      </w:r>
      <w:r w:rsidRPr="005A2420">
        <w:rPr>
          <w:rFonts w:asciiTheme="minorHAnsi" w:hAnsiTheme="minorHAnsi" w:cstheme="minorHAnsi"/>
        </w:rPr>
        <w:t xml:space="preserve"> PTZ) σε οριζόντιους και κάθετους άξονες και εστίασης τόσο χειροκίνητα όσο και αυτόματα με προκαθορισμένα σημεία ελέγχου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en-US"/>
        </w:rPr>
      </w:pPr>
      <w:r w:rsidRPr="005A2420">
        <w:rPr>
          <w:rFonts w:asciiTheme="minorHAnsi" w:hAnsiTheme="minorHAnsi" w:cstheme="minorHAnsi"/>
        </w:rPr>
        <w:t>Να</w:t>
      </w:r>
      <w:r w:rsidRPr="005A2420">
        <w:rPr>
          <w:rFonts w:asciiTheme="minorHAnsi" w:hAnsiTheme="minorHAnsi" w:cstheme="minorHAnsi"/>
          <w:lang w:val="en-US"/>
        </w:rPr>
        <w:t xml:space="preserve"> </w:t>
      </w:r>
      <w:r w:rsidRPr="005A2420">
        <w:rPr>
          <w:rFonts w:asciiTheme="minorHAnsi" w:hAnsiTheme="minorHAnsi" w:cstheme="minorHAnsi"/>
        </w:rPr>
        <w:t>διαθέτουν</w:t>
      </w:r>
      <w:r w:rsidRPr="005A2420">
        <w:rPr>
          <w:rFonts w:asciiTheme="minorHAnsi" w:hAnsiTheme="minorHAnsi" w:cstheme="minorHAnsi"/>
          <w:lang w:val="en-US"/>
        </w:rPr>
        <w:t xml:space="preserve"> </w:t>
      </w:r>
      <w:r w:rsidRPr="005A2420">
        <w:rPr>
          <w:rFonts w:asciiTheme="minorHAnsi" w:hAnsiTheme="minorHAnsi" w:cstheme="minorHAnsi"/>
        </w:rPr>
        <w:t>τις</w:t>
      </w:r>
      <w:r w:rsidRPr="005A2420">
        <w:rPr>
          <w:rFonts w:asciiTheme="minorHAnsi" w:hAnsiTheme="minorHAnsi" w:cstheme="minorHAnsi"/>
          <w:lang w:val="en-US"/>
        </w:rPr>
        <w:t xml:space="preserve"> </w:t>
      </w:r>
      <w:r w:rsidRPr="005A2420">
        <w:rPr>
          <w:rFonts w:asciiTheme="minorHAnsi" w:hAnsiTheme="minorHAnsi" w:cstheme="minorHAnsi"/>
        </w:rPr>
        <w:t>παρακάτω</w:t>
      </w:r>
      <w:r w:rsidRPr="005A2420">
        <w:rPr>
          <w:rFonts w:asciiTheme="minorHAnsi" w:hAnsiTheme="minorHAnsi" w:cstheme="minorHAnsi"/>
          <w:lang w:val="en-US"/>
        </w:rPr>
        <w:t xml:space="preserve"> </w:t>
      </w:r>
      <w:r w:rsidRPr="005A2420">
        <w:rPr>
          <w:rFonts w:asciiTheme="minorHAnsi" w:hAnsiTheme="minorHAnsi" w:cstheme="minorHAnsi"/>
        </w:rPr>
        <w:t>ρυθμίσεις</w:t>
      </w:r>
      <w:r w:rsidRPr="005A2420">
        <w:rPr>
          <w:rFonts w:asciiTheme="minorHAnsi" w:hAnsiTheme="minorHAnsi" w:cstheme="minorHAnsi"/>
          <w:lang w:val="en-US"/>
        </w:rPr>
        <w:t xml:space="preserve"> </w:t>
      </w:r>
      <w:r w:rsidRPr="005A2420">
        <w:rPr>
          <w:rFonts w:asciiTheme="minorHAnsi" w:hAnsiTheme="minorHAnsi" w:cstheme="minorHAnsi"/>
        </w:rPr>
        <w:t>εικόνας</w:t>
      </w:r>
      <w:r w:rsidRPr="005A2420">
        <w:rPr>
          <w:rFonts w:asciiTheme="minorHAnsi" w:hAnsiTheme="minorHAnsi" w:cstheme="minorHAnsi"/>
          <w:lang w:val="en-US"/>
        </w:rPr>
        <w:t>: Compression, color, brightness, sharpness, contrast, white balance, exposure control, exposure zones, backlight compensation, fine tuning of behavior at low light, rotation, mirroring of images, wide dynamic range 160x- dynamic contras, text and image overlay, privacy mask,</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en-US"/>
        </w:rPr>
      </w:pPr>
      <w:r w:rsidRPr="005A2420">
        <w:rPr>
          <w:rFonts w:asciiTheme="minorHAnsi" w:hAnsiTheme="minorHAnsi" w:cstheme="minorHAnsi"/>
        </w:rPr>
        <w:t>Τροφοδοσία</w:t>
      </w:r>
      <w:r w:rsidRPr="005A2420">
        <w:rPr>
          <w:rFonts w:asciiTheme="minorHAnsi" w:hAnsiTheme="minorHAnsi" w:cstheme="minorHAnsi"/>
          <w:lang w:val="en-US"/>
        </w:rPr>
        <w:t>: 8-20 V DC or Power over Ethernet (</w:t>
      </w:r>
      <w:proofErr w:type="spellStart"/>
      <w:r w:rsidRPr="005A2420">
        <w:rPr>
          <w:rFonts w:asciiTheme="minorHAnsi" w:hAnsiTheme="minorHAnsi" w:cstheme="minorHAnsi"/>
          <w:lang w:val="en-US"/>
        </w:rPr>
        <w:t>PoE</w:t>
      </w:r>
      <w:proofErr w:type="spellEnd"/>
      <w:r w:rsidRPr="005A2420">
        <w:rPr>
          <w:rFonts w:asciiTheme="minorHAnsi" w:hAnsiTheme="minorHAnsi" w:cstheme="minorHAnsi"/>
          <w:lang w:val="en-US"/>
        </w:rPr>
        <w:t xml:space="preserve">) IEEE 802.3af </w:t>
      </w:r>
    </w:p>
    <w:p w:rsidR="001B780F" w:rsidRPr="005A2420"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lang w:val="fr-FR"/>
        </w:rPr>
      </w:pPr>
      <w:r w:rsidRPr="005A2420">
        <w:rPr>
          <w:rFonts w:asciiTheme="minorHAnsi" w:hAnsiTheme="minorHAnsi" w:cstheme="minorHAnsi"/>
        </w:rPr>
        <w:t>Συνδέσεις</w:t>
      </w:r>
      <w:r w:rsidRPr="005A2420">
        <w:rPr>
          <w:rFonts w:asciiTheme="minorHAnsi" w:hAnsiTheme="minorHAnsi" w:cstheme="minorHAnsi"/>
          <w:lang w:val="fr-FR"/>
        </w:rPr>
        <w:t>: RJ-45 100</w:t>
      </w:r>
      <w:r w:rsidR="007C2EB1" w:rsidRPr="005A2420">
        <w:rPr>
          <w:rFonts w:asciiTheme="minorHAnsi" w:hAnsiTheme="minorHAnsi" w:cstheme="minorHAnsi"/>
          <w:lang w:val="fr-FR"/>
        </w:rPr>
        <w:t>/1000</w:t>
      </w:r>
      <w:r w:rsidRPr="005A2420">
        <w:rPr>
          <w:rFonts w:asciiTheme="minorHAnsi" w:hAnsiTheme="minorHAnsi" w:cstheme="minorHAnsi"/>
          <w:lang w:val="fr-FR"/>
        </w:rPr>
        <w:t xml:space="preserve">BASE-T </w:t>
      </w:r>
      <w:proofErr w:type="spellStart"/>
      <w:r w:rsidRPr="005A2420">
        <w:rPr>
          <w:rFonts w:asciiTheme="minorHAnsi" w:hAnsiTheme="minorHAnsi" w:cstheme="minorHAnsi"/>
          <w:lang w:val="fr-FR"/>
        </w:rPr>
        <w:t>PoE</w:t>
      </w:r>
      <w:proofErr w:type="spellEnd"/>
      <w:r w:rsidR="007C2EB1" w:rsidRPr="005A2420">
        <w:rPr>
          <w:rFonts w:asciiTheme="minorHAnsi" w:hAnsiTheme="minorHAnsi" w:cstheme="minorHAnsi"/>
          <w:lang w:val="fr-FR"/>
        </w:rPr>
        <w:t xml:space="preserve"> plus</w:t>
      </w:r>
      <w:r w:rsidR="00F53B6D">
        <w:rPr>
          <w:rFonts w:asciiTheme="minorHAnsi" w:hAnsiTheme="minorHAnsi" w:cstheme="minorHAnsi"/>
          <w:lang w:val="fr-FR"/>
        </w:rPr>
        <w:t xml:space="preserve"> </w:t>
      </w:r>
      <w:r w:rsidR="00F53B6D" w:rsidRPr="00B0427A">
        <w:rPr>
          <w:rFonts w:asciiTheme="minorHAnsi" w:hAnsiTheme="minorHAnsi" w:cstheme="minorHAnsi"/>
          <w:lang w:val="fr-FR"/>
        </w:rPr>
        <w:t xml:space="preserve">( </w:t>
      </w:r>
      <w:r w:rsidR="00F53B6D" w:rsidRPr="00B0427A">
        <w:rPr>
          <w:rFonts w:asciiTheme="minorHAnsi" w:hAnsiTheme="minorHAnsi" w:cstheme="minorHAnsi"/>
        </w:rPr>
        <w:t>να περιλαμβάνεται)</w:t>
      </w:r>
      <w:r w:rsidR="007C2EB1" w:rsidRPr="00B0427A">
        <w:rPr>
          <w:rFonts w:asciiTheme="minorHAnsi" w:hAnsiTheme="minorHAnsi" w:cstheme="minorHAnsi"/>
          <w:lang w:val="fr-FR"/>
        </w:rPr>
        <w:t>,</w:t>
      </w:r>
      <w:r w:rsidR="007C2EB1" w:rsidRPr="005A2420">
        <w:rPr>
          <w:rFonts w:asciiTheme="minorHAnsi" w:hAnsiTheme="minorHAnsi" w:cstheme="minorHAnsi"/>
          <w:lang w:val="fr-FR"/>
        </w:rPr>
        <w:t xml:space="preserve"> </w:t>
      </w:r>
      <w:r w:rsidRPr="005A2420">
        <w:rPr>
          <w:rFonts w:asciiTheme="minorHAnsi" w:hAnsiTheme="minorHAnsi" w:cstheme="minorHAnsi"/>
          <w:lang w:val="fr-FR"/>
        </w:rPr>
        <w:t xml:space="preserve"> </w:t>
      </w:r>
    </w:p>
    <w:p w:rsidR="007C2EB1" w:rsidRPr="00D003D1" w:rsidRDefault="001B780F" w:rsidP="00017801">
      <w:pPr>
        <w:numPr>
          <w:ilvl w:val="0"/>
          <w:numId w:val="4"/>
        </w:numPr>
        <w:autoSpaceDE w:val="0"/>
        <w:autoSpaceDN w:val="0"/>
        <w:adjustRightInd w:val="0"/>
        <w:spacing w:after="100" w:afterAutospacing="1" w:line="360" w:lineRule="auto"/>
        <w:ind w:left="709" w:hanging="283"/>
        <w:jc w:val="both"/>
        <w:rPr>
          <w:rFonts w:asciiTheme="minorHAnsi" w:hAnsiTheme="minorHAnsi" w:cstheme="minorHAnsi"/>
        </w:rPr>
      </w:pPr>
      <w:r w:rsidRPr="005A2420">
        <w:rPr>
          <w:rFonts w:asciiTheme="minorHAnsi" w:hAnsiTheme="minorHAnsi" w:cstheme="minorHAnsi"/>
        </w:rPr>
        <w:t>Να</w:t>
      </w:r>
      <w:r w:rsidRPr="005A2420">
        <w:rPr>
          <w:rFonts w:asciiTheme="minorHAnsi" w:hAnsiTheme="minorHAnsi" w:cstheme="minorHAnsi"/>
          <w:lang w:val="fr-FR"/>
        </w:rPr>
        <w:t xml:space="preserve"> </w:t>
      </w:r>
      <w:r w:rsidRPr="005A2420">
        <w:rPr>
          <w:rFonts w:asciiTheme="minorHAnsi" w:hAnsiTheme="minorHAnsi" w:cstheme="minorHAnsi"/>
        </w:rPr>
        <w:t>διαθέτουν</w:t>
      </w:r>
      <w:r w:rsidRPr="005A2420">
        <w:rPr>
          <w:rFonts w:asciiTheme="minorHAnsi" w:hAnsiTheme="minorHAnsi" w:cstheme="minorHAnsi"/>
          <w:lang w:val="fr-FR"/>
        </w:rPr>
        <w:t xml:space="preserve"> </w:t>
      </w:r>
      <w:r w:rsidRPr="005A2420">
        <w:rPr>
          <w:rFonts w:asciiTheme="minorHAnsi" w:hAnsiTheme="minorHAnsi" w:cstheme="minorHAnsi"/>
        </w:rPr>
        <w:t>τις</w:t>
      </w:r>
      <w:r w:rsidRPr="005A2420">
        <w:rPr>
          <w:rFonts w:asciiTheme="minorHAnsi" w:hAnsiTheme="minorHAnsi" w:cstheme="minorHAnsi"/>
          <w:lang w:val="fr-FR"/>
        </w:rPr>
        <w:t xml:space="preserve"> </w:t>
      </w:r>
      <w:r w:rsidRPr="005A2420">
        <w:rPr>
          <w:rFonts w:asciiTheme="minorHAnsi" w:hAnsiTheme="minorHAnsi" w:cstheme="minorHAnsi"/>
        </w:rPr>
        <w:t>παρακάτω</w:t>
      </w:r>
      <w:r w:rsidRPr="005A2420">
        <w:rPr>
          <w:rFonts w:asciiTheme="minorHAnsi" w:hAnsiTheme="minorHAnsi" w:cstheme="minorHAnsi"/>
          <w:lang w:val="fr-FR"/>
        </w:rPr>
        <w:t xml:space="preserve"> </w:t>
      </w:r>
      <w:r w:rsidRPr="005A2420">
        <w:rPr>
          <w:rFonts w:asciiTheme="minorHAnsi" w:hAnsiTheme="minorHAnsi" w:cstheme="minorHAnsi"/>
        </w:rPr>
        <w:t>πιστοποιήσεις</w:t>
      </w:r>
      <w:r w:rsidRPr="005A2420">
        <w:rPr>
          <w:rFonts w:asciiTheme="minorHAnsi" w:hAnsiTheme="minorHAnsi" w:cstheme="minorHAnsi"/>
          <w:lang w:val="fr-FR"/>
        </w:rPr>
        <w:t>: EN 60950-</w:t>
      </w:r>
      <w:r w:rsidR="007C2EB1" w:rsidRPr="005A2420">
        <w:rPr>
          <w:rFonts w:asciiTheme="minorHAnsi" w:hAnsiTheme="minorHAnsi" w:cstheme="minorHAnsi"/>
          <w:lang w:val="fr-FR"/>
        </w:rPr>
        <w:t>2000</w:t>
      </w:r>
      <w:r w:rsidRPr="005A2420">
        <w:rPr>
          <w:rFonts w:asciiTheme="minorHAnsi" w:hAnsiTheme="minorHAnsi" w:cstheme="minorHAnsi"/>
          <w:lang w:val="fr-FR"/>
        </w:rPr>
        <w:t>, FCC Part 15</w:t>
      </w:r>
      <w:r w:rsidRPr="0074339E">
        <w:rPr>
          <w:rFonts w:asciiTheme="minorHAnsi" w:hAnsiTheme="minorHAnsi" w:cstheme="minorHAnsi"/>
        </w:rPr>
        <w:t xml:space="preserve"> </w:t>
      </w:r>
      <w:r w:rsidRPr="004B238A">
        <w:rPr>
          <w:rFonts w:asciiTheme="minorHAnsi" w:hAnsiTheme="minorHAnsi" w:cstheme="minorHAnsi"/>
          <w:lang w:val="en-US"/>
        </w:rPr>
        <w:t>Subpart</w:t>
      </w:r>
      <w:r w:rsidRPr="005A2420">
        <w:rPr>
          <w:rFonts w:asciiTheme="minorHAnsi" w:hAnsiTheme="minorHAnsi" w:cstheme="minorHAnsi"/>
          <w:lang w:val="fr-FR"/>
        </w:rPr>
        <w:t xml:space="preserve"> B Class B, </w:t>
      </w:r>
    </w:p>
    <w:p w:rsidR="00D003D1" w:rsidRPr="00D003D1" w:rsidRDefault="00D003D1" w:rsidP="00D003D1">
      <w:pPr>
        <w:autoSpaceDE w:val="0"/>
        <w:autoSpaceDN w:val="0"/>
        <w:adjustRightInd w:val="0"/>
        <w:spacing w:after="100" w:afterAutospacing="1" w:line="360" w:lineRule="auto"/>
        <w:ind w:left="709"/>
        <w:jc w:val="both"/>
        <w:rPr>
          <w:rFonts w:asciiTheme="minorHAnsi" w:hAnsiTheme="minorHAnsi" w:cstheme="minorHAnsi"/>
          <w:lang w:val="en-US"/>
        </w:rPr>
      </w:pPr>
      <w:r>
        <w:rPr>
          <w:rFonts w:asciiTheme="minorHAnsi" w:hAnsiTheme="minorHAnsi" w:cstheme="minorHAnsi"/>
          <w:b/>
          <w:u w:val="single"/>
          <w:lang w:eastAsia="en-US"/>
        </w:rPr>
        <w:t xml:space="preserve">Κινητές </w:t>
      </w:r>
      <w:r w:rsidRPr="00D003D1">
        <w:rPr>
          <w:rFonts w:asciiTheme="minorHAnsi" w:hAnsiTheme="minorHAnsi" w:cstheme="minorHAnsi"/>
          <w:b/>
          <w:u w:val="single"/>
          <w:lang w:eastAsia="en-US"/>
        </w:rPr>
        <w:t xml:space="preserve">κάμερες τύπου </w:t>
      </w:r>
      <w:r>
        <w:rPr>
          <w:rFonts w:asciiTheme="minorHAnsi" w:hAnsiTheme="minorHAnsi" w:cstheme="minorHAnsi"/>
          <w:b/>
          <w:u w:val="single"/>
          <w:lang w:val="en-US" w:eastAsia="en-US"/>
        </w:rPr>
        <w:t>PTZ</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Να είναι ψηφιακές, PTZ, ημέρας-νύχτας, εξωτερικού χώρου κοντά σε θάλασσα, προστασίας IP66.</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Να διαθέτουν δυνατότητα αυτόματου εντοπισμού και παρακολούθησης με παράλληλη δυνατότητα ταυτόχρονης καταγραφής ολόκληρου του πεδίου της κάμερας.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Να έχουν δυνατότητα μεγέθυνσης εικόνας/κάδρου τουλάχιστον 30x οπτική και 16x ψηφιακή,  με αυτόματη εστίαση.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Να λειτουργούν κατ’ ελάχιστον σε εύρος θερμοκρασιών από -20°C έως +60°C.</w:t>
      </w:r>
    </w:p>
    <w:p w:rsidR="001432AB" w:rsidRPr="0074339E"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Να λειτουργούν σε συνθήκες υγρασίας από 10 – 100 % RH</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proofErr w:type="spellStart"/>
      <w:r w:rsidRPr="004B238A">
        <w:rPr>
          <w:rFonts w:asciiTheme="minorHAnsi" w:hAnsiTheme="minorHAnsi" w:cstheme="minorHAnsi"/>
          <w:lang w:val="en-US" w:eastAsia="en-US"/>
        </w:rPr>
        <w:t>OnVIF</w:t>
      </w:r>
      <w:proofErr w:type="spellEnd"/>
      <w:r w:rsidRPr="005A2420">
        <w:rPr>
          <w:rFonts w:asciiTheme="minorHAnsi" w:hAnsiTheme="minorHAnsi" w:cstheme="minorHAnsi"/>
          <w:lang w:eastAsia="en-US"/>
        </w:rPr>
        <w:t xml:space="preserve"> με δυνατότητα ενσωμάτωσης αλγορίθμων εικόνας στην ίδια την κάμερα.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Να διαθέτει αισθητήρα: 1/2.8"</w:t>
      </w:r>
      <w:r w:rsidRPr="004B238A">
        <w:rPr>
          <w:rFonts w:asciiTheme="minorHAnsi" w:hAnsiTheme="minorHAnsi" w:cstheme="minorHAnsi"/>
          <w:lang w:val="en-US" w:eastAsia="en-US"/>
        </w:rPr>
        <w:t xml:space="preserve"> progressive scan</w:t>
      </w:r>
      <w:r w:rsidRPr="005A2420">
        <w:rPr>
          <w:rFonts w:asciiTheme="minorHAnsi" w:hAnsiTheme="minorHAnsi" w:cstheme="minorHAnsi"/>
          <w:lang w:eastAsia="en-US"/>
        </w:rPr>
        <w:t xml:space="preserve"> CCD 2Megapixel.</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val="en-US" w:eastAsia="en-US"/>
        </w:rPr>
      </w:pPr>
      <w:r w:rsidRPr="005A2420">
        <w:rPr>
          <w:rFonts w:asciiTheme="minorHAnsi" w:hAnsiTheme="minorHAnsi" w:cstheme="minorHAnsi"/>
          <w:lang w:eastAsia="en-US"/>
        </w:rPr>
        <w:t>Ασφάλεια</w:t>
      </w:r>
      <w:r w:rsidRPr="005A2420">
        <w:rPr>
          <w:rFonts w:asciiTheme="minorHAnsi" w:hAnsiTheme="minorHAnsi" w:cstheme="minorHAnsi"/>
          <w:lang w:val="en-US" w:eastAsia="en-US"/>
        </w:rPr>
        <w:t xml:space="preserve">: Password protection, IP address filtering, HTTPS encryption IEEE 802.1X   network access control*, digest authentication, user access log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val="en-US" w:eastAsia="en-US"/>
        </w:rPr>
      </w:pPr>
      <w:r w:rsidRPr="005A2420">
        <w:rPr>
          <w:rFonts w:asciiTheme="minorHAnsi" w:hAnsiTheme="minorHAnsi" w:cstheme="minorHAnsi"/>
          <w:lang w:eastAsia="en-US"/>
        </w:rPr>
        <w:t>Να</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υποστηρίζουν</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τα</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παρακάτω</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πρωτόκολλα</w:t>
      </w:r>
      <w:r w:rsidRPr="005A2420">
        <w:rPr>
          <w:rFonts w:asciiTheme="minorHAnsi" w:hAnsiTheme="minorHAnsi" w:cstheme="minorHAnsi"/>
          <w:lang w:val="en-US" w:eastAsia="en-US"/>
        </w:rPr>
        <w:t xml:space="preserve">: IPv4/v6, HTTP, HTTPS*, SSL/TLS*, </w:t>
      </w:r>
      <w:proofErr w:type="spellStart"/>
      <w:r w:rsidRPr="005A2420">
        <w:rPr>
          <w:rFonts w:asciiTheme="minorHAnsi" w:hAnsiTheme="minorHAnsi" w:cstheme="minorHAnsi"/>
          <w:lang w:val="en-US" w:eastAsia="en-US"/>
        </w:rPr>
        <w:t>QoS</w:t>
      </w:r>
      <w:proofErr w:type="spellEnd"/>
      <w:r w:rsidRPr="005A2420">
        <w:rPr>
          <w:rFonts w:asciiTheme="minorHAnsi" w:hAnsiTheme="minorHAnsi" w:cstheme="minorHAnsi"/>
          <w:lang w:val="en-US" w:eastAsia="en-US"/>
        </w:rPr>
        <w:t xml:space="preserve"> Layer 3 </w:t>
      </w:r>
      <w:proofErr w:type="spellStart"/>
      <w:r w:rsidRPr="005A2420">
        <w:rPr>
          <w:rFonts w:asciiTheme="minorHAnsi" w:hAnsiTheme="minorHAnsi" w:cstheme="minorHAnsi"/>
          <w:lang w:val="en-US" w:eastAsia="en-US"/>
        </w:rPr>
        <w:t>DiffServ</w:t>
      </w:r>
      <w:proofErr w:type="spellEnd"/>
      <w:r w:rsidRPr="005A2420">
        <w:rPr>
          <w:rFonts w:asciiTheme="minorHAnsi" w:hAnsiTheme="minorHAnsi" w:cstheme="minorHAnsi"/>
          <w:lang w:val="en-US" w:eastAsia="en-US"/>
        </w:rPr>
        <w:t xml:space="preserve">, FTP,SMTP, Bonjour, UPnP, SNMPv1/v2c/v3 </w:t>
      </w:r>
      <w:r w:rsidRPr="005A2420">
        <w:rPr>
          <w:rFonts w:asciiTheme="minorHAnsi" w:hAnsiTheme="minorHAnsi" w:cstheme="minorHAnsi"/>
          <w:lang w:val="en-US" w:eastAsia="en-US"/>
        </w:rPr>
        <w:lastRenderedPageBreak/>
        <w:t xml:space="preserve">(MIB-II), DNS, </w:t>
      </w:r>
      <w:proofErr w:type="spellStart"/>
      <w:r w:rsidRPr="005A2420">
        <w:rPr>
          <w:rFonts w:asciiTheme="minorHAnsi" w:hAnsiTheme="minorHAnsi" w:cstheme="minorHAnsi"/>
          <w:lang w:val="en-US" w:eastAsia="en-US"/>
        </w:rPr>
        <w:t>DynDNS</w:t>
      </w:r>
      <w:proofErr w:type="spellEnd"/>
      <w:r w:rsidRPr="005A2420">
        <w:rPr>
          <w:rFonts w:asciiTheme="minorHAnsi" w:hAnsiTheme="minorHAnsi" w:cstheme="minorHAnsi"/>
          <w:lang w:val="en-US" w:eastAsia="en-US"/>
        </w:rPr>
        <w:t>, NTP, RTSP, RTP, TCP, UDP, IGMP, RTCP, ICMP, DHCP, ARP, SOCKS, NTCIP 1205</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val="en-US" w:eastAsia="en-US"/>
        </w:rPr>
      </w:pPr>
      <w:r w:rsidRPr="005A2420">
        <w:rPr>
          <w:rFonts w:asciiTheme="minorHAnsi" w:hAnsiTheme="minorHAnsi" w:cstheme="minorHAnsi"/>
          <w:lang w:eastAsia="en-US"/>
        </w:rPr>
        <w:t>Ελάχιστη</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φωτεινότητα</w:t>
      </w:r>
      <w:r w:rsidRPr="005A2420">
        <w:rPr>
          <w:rFonts w:asciiTheme="minorHAnsi" w:hAnsiTheme="minorHAnsi" w:cstheme="minorHAnsi"/>
          <w:lang w:val="en-US" w:eastAsia="en-US"/>
        </w:rPr>
        <w:t xml:space="preserve">: Color: 0.005 lux IRE F1.6 B/W: 0.000 IRE F1.6 + IR on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Συμπίεση βίντεο: H.265+/H.265/H.264+/H.</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Χρόνος κλείστρου: &gt;= 1/90000 s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Φακοί: f=4.5 – 135mm, F1.6 – 4.4, αυτόματης εστίασης και αυτόματης εναλλαγής ημέρας/νύχτας.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Ελάχιστη οριζόντια γωνία θέασης: 67,8° - 2.4°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Ελάχιστη Ανάλυση: 1080P(1920×1080)/1.3M (1280×960)/720P (1280×720)/D1(704×576/704×480)</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Χαρακτηριστικά PTZ: &gt;= 250 προκαθορισμένες θέσεις </w:t>
      </w:r>
      <w:proofErr w:type="spellStart"/>
      <w:r w:rsidRPr="005A2420">
        <w:rPr>
          <w:rFonts w:asciiTheme="minorHAnsi" w:hAnsiTheme="minorHAnsi" w:cstheme="minorHAnsi"/>
          <w:lang w:eastAsia="en-US"/>
        </w:rPr>
        <w:t>Pan</w:t>
      </w:r>
      <w:proofErr w:type="spellEnd"/>
      <w:r w:rsidRPr="005A2420">
        <w:rPr>
          <w:rFonts w:asciiTheme="minorHAnsi" w:hAnsiTheme="minorHAnsi" w:cstheme="minorHAnsi"/>
          <w:lang w:eastAsia="en-US"/>
        </w:rPr>
        <w:t xml:space="preserve">: 360° </w:t>
      </w:r>
      <w:proofErr w:type="spellStart"/>
      <w:r w:rsidRPr="005A2420">
        <w:rPr>
          <w:rFonts w:asciiTheme="minorHAnsi" w:hAnsiTheme="minorHAnsi" w:cstheme="minorHAnsi"/>
          <w:lang w:eastAsia="en-US"/>
        </w:rPr>
        <w:t>endless</w:t>
      </w:r>
      <w:proofErr w:type="spellEnd"/>
      <w:r w:rsidRPr="005A2420">
        <w:rPr>
          <w:rFonts w:asciiTheme="minorHAnsi" w:hAnsiTheme="minorHAnsi" w:cstheme="minorHAnsi"/>
          <w:lang w:eastAsia="en-US"/>
        </w:rPr>
        <w:t xml:space="preserve">, 0.1° – 300°/s </w:t>
      </w:r>
      <w:proofErr w:type="spellStart"/>
      <w:r w:rsidRPr="005A2420">
        <w:rPr>
          <w:rFonts w:asciiTheme="minorHAnsi" w:hAnsiTheme="minorHAnsi" w:cstheme="minorHAnsi"/>
          <w:lang w:eastAsia="en-US"/>
        </w:rPr>
        <w:t>Tilt</w:t>
      </w:r>
      <w:proofErr w:type="spellEnd"/>
      <w:r w:rsidRPr="005A2420">
        <w:rPr>
          <w:rFonts w:asciiTheme="minorHAnsi" w:hAnsiTheme="minorHAnsi" w:cstheme="minorHAnsi"/>
          <w:lang w:eastAsia="en-US"/>
        </w:rPr>
        <w:t>: 220°, 0.1° – 200°/s.</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val="en-US" w:eastAsia="en-US"/>
        </w:rPr>
      </w:pPr>
      <w:r w:rsidRPr="005A2420">
        <w:rPr>
          <w:rFonts w:asciiTheme="minorHAnsi" w:hAnsiTheme="minorHAnsi" w:cstheme="minorHAnsi"/>
          <w:lang w:eastAsia="en-US"/>
        </w:rPr>
        <w:t>Ρυθμίσεις</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εικόνας</w:t>
      </w:r>
      <w:r w:rsidRPr="005A2420">
        <w:rPr>
          <w:rFonts w:asciiTheme="minorHAnsi" w:hAnsiTheme="minorHAnsi" w:cstheme="minorHAnsi"/>
          <w:lang w:val="en-US" w:eastAsia="en-US"/>
        </w:rPr>
        <w:t>: Wide dynamic range , manual shutter time, compression, color, brightness, sharpness, white balance, exposure control, exposure zones, backlight compensation, fine tuning of behavior at low light, rotation, text and image overlay, 32 individual 3D privacy masks, image freeze on PTZ.</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val="en-US" w:eastAsia="en-US"/>
        </w:rPr>
      </w:pPr>
      <w:r w:rsidRPr="005A2420">
        <w:rPr>
          <w:rFonts w:asciiTheme="minorHAnsi" w:hAnsiTheme="minorHAnsi" w:cstheme="minorHAnsi"/>
          <w:lang w:eastAsia="en-US"/>
        </w:rPr>
        <w:t>Τροφοδοσία</w:t>
      </w:r>
      <w:r w:rsidRPr="005A2420">
        <w:rPr>
          <w:rFonts w:asciiTheme="minorHAnsi" w:hAnsiTheme="minorHAnsi" w:cstheme="minorHAnsi"/>
          <w:lang w:val="en-US" w:eastAsia="en-US"/>
        </w:rPr>
        <w:t xml:space="preserve">: AC24V/3A(±10%), </w:t>
      </w:r>
      <w:proofErr w:type="spellStart"/>
      <w:r w:rsidRPr="005A2420">
        <w:rPr>
          <w:rFonts w:asciiTheme="minorHAnsi" w:hAnsiTheme="minorHAnsi" w:cstheme="minorHAnsi"/>
          <w:lang w:val="en-US" w:eastAsia="en-US"/>
        </w:rPr>
        <w:t>PoE</w:t>
      </w:r>
      <w:proofErr w:type="spellEnd"/>
      <w:r w:rsidRPr="005A2420">
        <w:rPr>
          <w:rFonts w:asciiTheme="minorHAnsi" w:hAnsiTheme="minorHAnsi" w:cstheme="minorHAnsi"/>
          <w:lang w:val="en-US" w:eastAsia="en-US"/>
        </w:rPr>
        <w:t xml:space="preserve">+(802.3at)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val="en-US" w:eastAsia="en-US"/>
        </w:rPr>
      </w:pPr>
      <w:r w:rsidRPr="005A2420">
        <w:rPr>
          <w:rFonts w:asciiTheme="minorHAnsi" w:hAnsiTheme="minorHAnsi" w:cstheme="minorHAnsi"/>
          <w:lang w:eastAsia="en-US"/>
        </w:rPr>
        <w:t>Συνδέσεις</w:t>
      </w:r>
      <w:r w:rsidRPr="005A2420">
        <w:rPr>
          <w:rFonts w:asciiTheme="minorHAnsi" w:hAnsiTheme="minorHAnsi" w:cstheme="minorHAnsi"/>
          <w:lang w:val="en-US" w:eastAsia="en-US"/>
        </w:rPr>
        <w:t xml:space="preserve">: RJ-45 10BASE-T/100BASE-TX </w:t>
      </w:r>
      <w:proofErr w:type="spellStart"/>
      <w:r w:rsidRPr="005A2420">
        <w:rPr>
          <w:rFonts w:asciiTheme="minorHAnsi" w:hAnsiTheme="minorHAnsi" w:cstheme="minorHAnsi"/>
          <w:lang w:val="en-US" w:eastAsia="en-US"/>
        </w:rPr>
        <w:t>PoE</w:t>
      </w:r>
      <w:proofErr w:type="spellEnd"/>
      <w:r w:rsidRPr="005A2420">
        <w:rPr>
          <w:rFonts w:asciiTheme="minorHAnsi" w:hAnsiTheme="minorHAnsi" w:cstheme="minorHAnsi"/>
          <w:lang w:val="en-US" w:eastAsia="en-US"/>
        </w:rPr>
        <w:t xml:space="preserve"> </w:t>
      </w:r>
    </w:p>
    <w:p w:rsidR="001432AB" w:rsidRPr="005A2420"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Να συνοδεύονται από τις παρακάτω πιστοποιήσεις: CE: EN55032 / EN55024 / EN50130-4 FCC: Part15 </w:t>
      </w:r>
      <w:proofErr w:type="spellStart"/>
      <w:r w:rsidRPr="005A2420">
        <w:rPr>
          <w:rFonts w:asciiTheme="minorHAnsi" w:hAnsiTheme="minorHAnsi" w:cstheme="minorHAnsi"/>
          <w:lang w:eastAsia="en-US"/>
        </w:rPr>
        <w:t>sub</w:t>
      </w:r>
      <w:proofErr w:type="spellEnd"/>
      <w:r w:rsidRPr="005A2420">
        <w:rPr>
          <w:rFonts w:asciiTheme="minorHAnsi" w:hAnsiTheme="minorHAnsi" w:cstheme="minorHAnsi"/>
          <w:lang w:eastAsia="en-US"/>
        </w:rPr>
        <w:t xml:space="preserve"> </w:t>
      </w:r>
      <w:proofErr w:type="spellStart"/>
      <w:r w:rsidRPr="005A2420">
        <w:rPr>
          <w:rFonts w:asciiTheme="minorHAnsi" w:hAnsiTheme="minorHAnsi" w:cstheme="minorHAnsi"/>
          <w:lang w:eastAsia="en-US"/>
        </w:rPr>
        <w:t>part</w:t>
      </w:r>
      <w:proofErr w:type="spellEnd"/>
      <w:r w:rsidRPr="005A2420">
        <w:rPr>
          <w:rFonts w:asciiTheme="minorHAnsi" w:hAnsiTheme="minorHAnsi" w:cstheme="minorHAnsi"/>
          <w:lang w:eastAsia="en-US"/>
        </w:rPr>
        <w:t xml:space="preserve"> B,ANSI C63.4- 2014 </w:t>
      </w:r>
    </w:p>
    <w:p w:rsidR="001432AB" w:rsidRPr="004D1287" w:rsidRDefault="001432AB" w:rsidP="001432AB">
      <w:pPr>
        <w:pStyle w:val="a3"/>
        <w:numPr>
          <w:ilvl w:val="0"/>
          <w:numId w:val="8"/>
        </w:num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Συνολικό βάρος με την εξάρτηση της στήριξης: </w:t>
      </w:r>
      <m:oMath>
        <m:r>
          <m:rPr>
            <m:sty m:val="p"/>
          </m:rPr>
          <w:rPr>
            <w:rFonts w:ascii="Cambria Math" w:hAnsi="Cambria Math" w:cstheme="minorHAnsi"/>
            <w:lang w:eastAsia="en-US"/>
          </w:rPr>
          <m:t xml:space="preserve">≤ </m:t>
        </m:r>
      </m:oMath>
      <w:r w:rsidRPr="005A2420">
        <w:rPr>
          <w:rFonts w:asciiTheme="minorHAnsi" w:hAnsiTheme="minorHAnsi" w:cstheme="minorHAnsi"/>
          <w:lang w:eastAsia="en-US"/>
        </w:rPr>
        <w:t>3,5Kg</w:t>
      </w:r>
    </w:p>
    <w:p w:rsidR="004D1287" w:rsidRPr="004D1287" w:rsidRDefault="004D1287" w:rsidP="004D1287">
      <w:pPr>
        <w:pStyle w:val="a3"/>
        <w:autoSpaceDE w:val="0"/>
        <w:autoSpaceDN w:val="0"/>
        <w:adjustRightInd w:val="0"/>
        <w:spacing w:line="360" w:lineRule="auto"/>
        <w:ind w:left="786"/>
        <w:jc w:val="both"/>
        <w:rPr>
          <w:rFonts w:asciiTheme="minorHAnsi" w:hAnsiTheme="minorHAnsi" w:cstheme="minorHAnsi"/>
          <w:lang w:eastAsia="en-US"/>
        </w:rPr>
      </w:pPr>
    </w:p>
    <w:p w:rsidR="004D1287" w:rsidRPr="004D1287" w:rsidRDefault="004D1287" w:rsidP="004D1287">
      <w:pPr>
        <w:spacing w:line="276" w:lineRule="auto"/>
        <w:rPr>
          <w:rFonts w:asciiTheme="minorHAnsi" w:hAnsiTheme="minorHAnsi" w:cstheme="minorHAnsi"/>
          <w:lang w:eastAsia="en-US"/>
        </w:rPr>
      </w:pPr>
      <w:r w:rsidRPr="004D1287">
        <w:rPr>
          <w:rFonts w:asciiTheme="minorHAnsi" w:hAnsiTheme="minorHAnsi" w:cstheme="minorHAnsi"/>
          <w:lang w:eastAsia="en-US"/>
        </w:rPr>
        <w:t xml:space="preserve">Και οι δύο τύποι καμερών </w:t>
      </w:r>
      <w:r w:rsidRPr="004D1287">
        <w:rPr>
          <w:rFonts w:asciiTheme="minorHAnsi" w:hAnsiTheme="minorHAnsi" w:cstheme="minorHAnsi"/>
          <w:lang w:val="en-US" w:eastAsia="en-US"/>
        </w:rPr>
        <w:t>Bullet</w:t>
      </w:r>
      <w:r w:rsidRPr="004D1287">
        <w:rPr>
          <w:rFonts w:asciiTheme="minorHAnsi" w:hAnsiTheme="minorHAnsi" w:cstheme="minorHAnsi"/>
          <w:lang w:eastAsia="en-US"/>
        </w:rPr>
        <w:t xml:space="preserve"> και </w:t>
      </w:r>
      <w:r w:rsidRPr="004D1287">
        <w:rPr>
          <w:rFonts w:asciiTheme="minorHAnsi" w:hAnsiTheme="minorHAnsi" w:cstheme="minorHAnsi"/>
          <w:lang w:val="en-US" w:eastAsia="en-US"/>
        </w:rPr>
        <w:t>PTZ</w:t>
      </w:r>
      <w:r w:rsidRPr="004D1287">
        <w:rPr>
          <w:rFonts w:asciiTheme="minorHAnsi" w:hAnsiTheme="minorHAnsi" w:cstheme="minorHAnsi"/>
          <w:lang w:eastAsia="en-US"/>
        </w:rPr>
        <w:t xml:space="preserve"> πρέπει να υποστηρίζουν τα κάτωθι:</w:t>
      </w:r>
    </w:p>
    <w:p w:rsidR="004D1287" w:rsidRPr="004D1287" w:rsidRDefault="004D1287" w:rsidP="004D1287">
      <w:pPr>
        <w:pStyle w:val="a3"/>
        <w:numPr>
          <w:ilvl w:val="0"/>
          <w:numId w:val="31"/>
        </w:numPr>
        <w:spacing w:line="276" w:lineRule="auto"/>
        <w:rPr>
          <w:rFonts w:asciiTheme="minorHAnsi" w:hAnsiTheme="minorHAnsi" w:cstheme="minorHAnsi"/>
          <w:lang w:val="en-US" w:eastAsia="en-US"/>
        </w:rPr>
      </w:pPr>
      <w:r w:rsidRPr="004D1287">
        <w:rPr>
          <w:rFonts w:asciiTheme="minorHAnsi" w:hAnsiTheme="minorHAnsi" w:cstheme="minorHAnsi"/>
          <w:lang w:val="en-US" w:eastAsia="en-US"/>
        </w:rPr>
        <w:t>Υπ</w:t>
      </w:r>
      <w:proofErr w:type="spellStart"/>
      <w:r w:rsidRPr="004D1287">
        <w:rPr>
          <w:rFonts w:asciiTheme="minorHAnsi" w:hAnsiTheme="minorHAnsi" w:cstheme="minorHAnsi"/>
          <w:lang w:val="en-US" w:eastAsia="en-US"/>
        </w:rPr>
        <w:t>οστήριξη</w:t>
      </w:r>
      <w:proofErr w:type="spellEnd"/>
      <w:r w:rsidRPr="004D1287">
        <w:rPr>
          <w:rFonts w:asciiTheme="minorHAnsi" w:hAnsiTheme="minorHAnsi" w:cstheme="minorHAnsi"/>
          <w:lang w:val="en-US" w:eastAsia="en-US"/>
        </w:rPr>
        <w:t xml:space="preserve"> IEEE 802.1x </w:t>
      </w:r>
      <w:proofErr w:type="spellStart"/>
      <w:r w:rsidRPr="004D1287">
        <w:rPr>
          <w:rFonts w:asciiTheme="minorHAnsi" w:hAnsiTheme="minorHAnsi" w:cstheme="minorHAnsi"/>
          <w:lang w:val="en-US" w:eastAsia="en-US"/>
        </w:rPr>
        <w:t>γι</w:t>
      </w:r>
      <w:proofErr w:type="spellEnd"/>
      <w:r w:rsidRPr="004D1287">
        <w:rPr>
          <w:rFonts w:asciiTheme="minorHAnsi" w:hAnsiTheme="minorHAnsi" w:cstheme="minorHAnsi"/>
          <w:lang w:val="en-US" w:eastAsia="en-US"/>
        </w:rPr>
        <w:t>α L2 network authentication</w:t>
      </w:r>
    </w:p>
    <w:p w:rsidR="004D1287" w:rsidRPr="00C976AB" w:rsidRDefault="004D1287" w:rsidP="004D1287">
      <w:pPr>
        <w:pStyle w:val="a3"/>
        <w:numPr>
          <w:ilvl w:val="0"/>
          <w:numId w:val="31"/>
        </w:numPr>
        <w:spacing w:line="276" w:lineRule="auto"/>
        <w:rPr>
          <w:rFonts w:asciiTheme="minorHAnsi" w:hAnsiTheme="minorHAnsi" w:cstheme="minorHAnsi"/>
          <w:lang w:eastAsia="en-US"/>
        </w:rPr>
      </w:pPr>
      <w:r w:rsidRPr="004D1287">
        <w:rPr>
          <w:rFonts w:asciiTheme="minorHAnsi" w:hAnsiTheme="minorHAnsi" w:cstheme="minorHAnsi"/>
          <w:lang w:eastAsia="en-US"/>
        </w:rPr>
        <w:t xml:space="preserve">Η τροφοδοσία των καμερών θα γίνει με </w:t>
      </w:r>
      <w:proofErr w:type="spellStart"/>
      <w:r w:rsidRPr="004D1287">
        <w:rPr>
          <w:rFonts w:asciiTheme="minorHAnsi" w:hAnsiTheme="minorHAnsi" w:cstheme="minorHAnsi"/>
          <w:lang w:eastAsia="en-US"/>
        </w:rPr>
        <w:t>τηλετροφοδότηση</w:t>
      </w:r>
      <w:proofErr w:type="spellEnd"/>
      <w:r w:rsidRPr="004D1287">
        <w:rPr>
          <w:rFonts w:asciiTheme="minorHAnsi" w:hAnsiTheme="minorHAnsi" w:cstheme="minorHAnsi"/>
          <w:lang w:eastAsia="en-US"/>
        </w:rPr>
        <w:t xml:space="preserve"> μέσω του δικτυακού καλωδίου κατηγορίας 6. </w:t>
      </w:r>
      <w:r w:rsidRPr="00C976AB">
        <w:rPr>
          <w:rFonts w:asciiTheme="minorHAnsi" w:hAnsiTheme="minorHAnsi" w:cstheme="minorHAnsi"/>
          <w:lang w:eastAsia="en-US"/>
        </w:rPr>
        <w:t xml:space="preserve">Ο συντονισμός τροφοδοσίας μεταξύ κάμερας και μεταγωγού θα γίνει με χρήση πρωτοκόλλου </w:t>
      </w:r>
      <w:proofErr w:type="spellStart"/>
      <w:r w:rsidRPr="004D1287">
        <w:rPr>
          <w:rFonts w:asciiTheme="minorHAnsi" w:hAnsiTheme="minorHAnsi" w:cstheme="minorHAnsi"/>
          <w:lang w:val="en-US" w:eastAsia="en-US"/>
        </w:rPr>
        <w:t>PoE</w:t>
      </w:r>
      <w:proofErr w:type="spellEnd"/>
      <w:r w:rsidRPr="00C976AB">
        <w:rPr>
          <w:rFonts w:asciiTheme="minorHAnsi" w:hAnsiTheme="minorHAnsi" w:cstheme="minorHAnsi"/>
          <w:lang w:eastAsia="en-US"/>
        </w:rPr>
        <w:t>+ (</w:t>
      </w:r>
      <w:r w:rsidRPr="004D1287">
        <w:rPr>
          <w:rFonts w:asciiTheme="minorHAnsi" w:hAnsiTheme="minorHAnsi" w:cstheme="minorHAnsi"/>
          <w:lang w:val="en-US" w:eastAsia="en-US"/>
        </w:rPr>
        <w:t>IEEE</w:t>
      </w:r>
      <w:r w:rsidRPr="00C976AB">
        <w:rPr>
          <w:rFonts w:asciiTheme="minorHAnsi" w:hAnsiTheme="minorHAnsi" w:cstheme="minorHAnsi"/>
          <w:lang w:eastAsia="en-US"/>
        </w:rPr>
        <w:t xml:space="preserve"> 802.3</w:t>
      </w:r>
      <w:r w:rsidRPr="004D1287">
        <w:rPr>
          <w:rFonts w:asciiTheme="minorHAnsi" w:hAnsiTheme="minorHAnsi" w:cstheme="minorHAnsi"/>
          <w:lang w:val="en-US" w:eastAsia="en-US"/>
        </w:rPr>
        <w:t>at</w:t>
      </w:r>
      <w:r w:rsidRPr="00C976AB">
        <w:rPr>
          <w:rFonts w:asciiTheme="minorHAnsi" w:hAnsiTheme="minorHAnsi" w:cstheme="minorHAnsi"/>
          <w:lang w:eastAsia="en-US"/>
        </w:rPr>
        <w:t>)</w:t>
      </w:r>
    </w:p>
    <w:p w:rsidR="004D1287" w:rsidRPr="004D1287" w:rsidRDefault="004D1287" w:rsidP="004D1287">
      <w:pPr>
        <w:autoSpaceDE w:val="0"/>
        <w:autoSpaceDN w:val="0"/>
        <w:adjustRightInd w:val="0"/>
        <w:spacing w:line="360" w:lineRule="auto"/>
        <w:jc w:val="both"/>
        <w:rPr>
          <w:rFonts w:asciiTheme="minorHAnsi" w:hAnsiTheme="minorHAnsi" w:cstheme="minorHAnsi"/>
          <w:lang w:eastAsia="en-US"/>
        </w:rPr>
      </w:pPr>
    </w:p>
    <w:p w:rsidR="005A2420" w:rsidRDefault="005A2420">
      <w:pPr>
        <w:rPr>
          <w:rFonts w:asciiTheme="minorHAnsi" w:hAnsiTheme="minorHAnsi" w:cstheme="minorHAnsi"/>
        </w:rPr>
      </w:pPr>
    </w:p>
    <w:p w:rsidR="002D2CCE" w:rsidRDefault="002D2CCE">
      <w:pPr>
        <w:rPr>
          <w:rFonts w:asciiTheme="minorHAnsi" w:hAnsiTheme="minorHAnsi" w:cstheme="minorHAnsi"/>
        </w:rPr>
      </w:pPr>
    </w:p>
    <w:p w:rsidR="002D2CCE" w:rsidRPr="006C3937" w:rsidRDefault="002D2CCE">
      <w:pPr>
        <w:rPr>
          <w:rFonts w:asciiTheme="minorHAnsi" w:hAnsiTheme="minorHAnsi" w:cstheme="minorHAnsi"/>
        </w:rPr>
      </w:pPr>
    </w:p>
    <w:p w:rsidR="004367A6" w:rsidRDefault="009A4D6E" w:rsidP="00C1012F">
      <w:pPr>
        <w:pStyle w:val="2"/>
      </w:pPr>
      <w:bookmarkStart w:id="40" w:name="_Toc379112654"/>
      <w:bookmarkStart w:id="41" w:name="_Toc379113069"/>
      <w:bookmarkStart w:id="42" w:name="_Toc379115504"/>
      <w:bookmarkStart w:id="43" w:name="_Toc379120943"/>
      <w:bookmarkStart w:id="44" w:name="_Toc379121551"/>
      <w:bookmarkStart w:id="45" w:name="_Toc379121674"/>
      <w:bookmarkStart w:id="46" w:name="_Toc379121843"/>
      <w:bookmarkStart w:id="47" w:name="_Toc379121962"/>
      <w:bookmarkStart w:id="48" w:name="_Toc379122253"/>
      <w:bookmarkStart w:id="49" w:name="_Toc379122578"/>
      <w:bookmarkStart w:id="50" w:name="_Toc379122684"/>
      <w:bookmarkStart w:id="51" w:name="_Toc379122790"/>
      <w:bookmarkStart w:id="52" w:name="_Toc379123071"/>
      <w:bookmarkStart w:id="53" w:name="_Toc379127748"/>
      <w:bookmarkStart w:id="54" w:name="_Toc379134785"/>
      <w:bookmarkStart w:id="55" w:name="_Toc379134997"/>
      <w:bookmarkStart w:id="56" w:name="_Toc379136167"/>
      <w:bookmarkStart w:id="57" w:name="_Toc379196720"/>
      <w:bookmarkStart w:id="58" w:name="_Toc379196933"/>
      <w:bookmarkStart w:id="59" w:name="_Toc37919714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lastRenderedPageBreak/>
        <w:t>Δικτυακό Σύστημα Καταγραφής</w:t>
      </w:r>
      <w:r w:rsidR="00B0427A">
        <w:t xml:space="preserve"> (</w:t>
      </w:r>
      <w:r w:rsidR="00B0427A">
        <w:rPr>
          <w:lang w:val="en-US"/>
        </w:rPr>
        <w:t>NVR)</w:t>
      </w:r>
      <w:r>
        <w:t xml:space="preserve"> </w:t>
      </w:r>
    </w:p>
    <w:p w:rsidR="009A4D6E" w:rsidRDefault="009A4D6E" w:rsidP="009A4D6E">
      <w:pPr>
        <w:autoSpaceDE w:val="0"/>
        <w:autoSpaceDN w:val="0"/>
        <w:adjustRightInd w:val="0"/>
        <w:spacing w:line="360" w:lineRule="auto"/>
        <w:ind w:firstLine="720"/>
        <w:jc w:val="both"/>
        <w:rPr>
          <w:rFonts w:asciiTheme="minorHAnsi" w:hAnsiTheme="minorHAnsi" w:cstheme="minorHAnsi"/>
          <w:lang w:eastAsia="en-US"/>
        </w:rPr>
      </w:pPr>
      <w:r w:rsidRPr="009A4D6E">
        <w:rPr>
          <w:rFonts w:asciiTheme="minorHAnsi" w:hAnsiTheme="minorHAnsi" w:cstheme="minorHAnsi"/>
          <w:lang w:eastAsia="en-US"/>
        </w:rPr>
        <w:t xml:space="preserve">Στο </w:t>
      </w:r>
      <w:r w:rsidR="004B238A">
        <w:rPr>
          <w:rFonts w:asciiTheme="minorHAnsi" w:hAnsiTheme="minorHAnsi" w:cstheme="minorHAnsi"/>
          <w:lang w:eastAsia="en-US"/>
        </w:rPr>
        <w:t xml:space="preserve">Περιφερειακό </w:t>
      </w:r>
      <w:r w:rsidR="00A82724">
        <w:rPr>
          <w:rFonts w:asciiTheme="minorHAnsi" w:hAnsiTheme="minorHAnsi" w:cstheme="minorHAnsi"/>
          <w:lang w:eastAsia="en-US"/>
        </w:rPr>
        <w:t xml:space="preserve">Κέντρο Ελέγχου </w:t>
      </w:r>
      <w:r w:rsidR="004B238A">
        <w:rPr>
          <w:rFonts w:asciiTheme="minorHAnsi" w:hAnsiTheme="minorHAnsi" w:cstheme="minorHAnsi"/>
          <w:lang w:eastAsia="en-US"/>
        </w:rPr>
        <w:t>α</w:t>
      </w:r>
      <w:r w:rsidR="00B043CE">
        <w:rPr>
          <w:rFonts w:asciiTheme="minorHAnsi" w:hAnsiTheme="minorHAnsi" w:cstheme="minorHAnsi"/>
          <w:lang w:eastAsia="en-US"/>
        </w:rPr>
        <w:t>σφαλείας</w:t>
      </w:r>
      <w:r w:rsidR="00A82724">
        <w:rPr>
          <w:rFonts w:asciiTheme="minorHAnsi" w:hAnsiTheme="minorHAnsi" w:cstheme="minorHAnsi"/>
          <w:lang w:eastAsia="en-US"/>
        </w:rPr>
        <w:t xml:space="preserve"> της Λιμενικής Εγκατάστασης</w:t>
      </w:r>
      <w:r w:rsidR="00B043CE">
        <w:rPr>
          <w:rFonts w:asciiTheme="minorHAnsi" w:hAnsiTheme="minorHAnsi" w:cstheme="minorHAnsi"/>
          <w:lang w:eastAsia="en-US"/>
        </w:rPr>
        <w:t xml:space="preserve"> (</w:t>
      </w:r>
      <w:r w:rsidR="004B238A">
        <w:rPr>
          <w:rFonts w:asciiTheme="minorHAnsi" w:hAnsiTheme="minorHAnsi" w:cstheme="minorHAnsi"/>
          <w:lang w:eastAsia="en-US"/>
        </w:rPr>
        <w:t>ΠΚΕ</w:t>
      </w:r>
      <w:r w:rsidR="00B043CE">
        <w:rPr>
          <w:rFonts w:asciiTheme="minorHAnsi" w:hAnsiTheme="minorHAnsi" w:cstheme="minorHAnsi"/>
          <w:lang w:eastAsia="en-US"/>
        </w:rPr>
        <w:t xml:space="preserve">) που βρίσκεται στο </w:t>
      </w:r>
      <w:r w:rsidR="004B238A">
        <w:rPr>
          <w:rFonts w:asciiTheme="minorHAnsi" w:hAnsiTheme="minorHAnsi" w:cstheme="minorHAnsi"/>
          <w:lang w:eastAsia="en-US"/>
        </w:rPr>
        <w:t>φυλάκιο, στη είσοδο της προβλήτας της Γερμανικής Σκάλας</w:t>
      </w:r>
      <w:r w:rsidRPr="009A4D6E">
        <w:rPr>
          <w:rFonts w:asciiTheme="minorHAnsi" w:hAnsiTheme="minorHAnsi" w:cstheme="minorHAnsi"/>
          <w:lang w:eastAsia="en-US"/>
        </w:rPr>
        <w:t>, θα εγκατασταθ</w:t>
      </w:r>
      <w:r w:rsidR="004B238A">
        <w:rPr>
          <w:rFonts w:asciiTheme="minorHAnsi" w:hAnsiTheme="minorHAnsi" w:cstheme="minorHAnsi"/>
          <w:lang w:eastAsia="en-US"/>
        </w:rPr>
        <w:t>εί</w:t>
      </w:r>
      <w:r w:rsidR="00E26410">
        <w:rPr>
          <w:rFonts w:asciiTheme="minorHAnsi" w:hAnsiTheme="minorHAnsi" w:cstheme="minorHAnsi"/>
          <w:lang w:eastAsia="en-US"/>
        </w:rPr>
        <w:t xml:space="preserve"> τ</w:t>
      </w:r>
      <w:r w:rsidR="004B238A">
        <w:rPr>
          <w:rFonts w:asciiTheme="minorHAnsi" w:hAnsiTheme="minorHAnsi" w:cstheme="minorHAnsi"/>
          <w:lang w:eastAsia="en-US"/>
        </w:rPr>
        <w:t>ο</w:t>
      </w:r>
      <w:r w:rsidRPr="009A4D6E">
        <w:rPr>
          <w:rFonts w:asciiTheme="minorHAnsi" w:hAnsiTheme="minorHAnsi" w:cstheme="minorHAnsi"/>
          <w:lang w:eastAsia="en-US"/>
        </w:rPr>
        <w:t xml:space="preserve"> </w:t>
      </w:r>
      <w:r w:rsidR="008810A6" w:rsidRPr="009A4D6E">
        <w:rPr>
          <w:rFonts w:asciiTheme="minorHAnsi" w:hAnsiTheme="minorHAnsi" w:cstheme="minorHAnsi"/>
          <w:lang w:eastAsia="en-US"/>
        </w:rPr>
        <w:t>δικτυακ</w:t>
      </w:r>
      <w:r w:rsidR="004B238A">
        <w:rPr>
          <w:rFonts w:asciiTheme="minorHAnsi" w:hAnsiTheme="minorHAnsi" w:cstheme="minorHAnsi"/>
          <w:lang w:eastAsia="en-US"/>
        </w:rPr>
        <w:t>ό</w:t>
      </w:r>
      <w:r w:rsidRPr="009A4D6E">
        <w:rPr>
          <w:rFonts w:asciiTheme="minorHAnsi" w:hAnsiTheme="minorHAnsi" w:cstheme="minorHAnsi"/>
          <w:lang w:eastAsia="en-US"/>
        </w:rPr>
        <w:t xml:space="preserve"> σ</w:t>
      </w:r>
      <w:r w:rsidR="00E26410">
        <w:rPr>
          <w:rFonts w:asciiTheme="minorHAnsi" w:hAnsiTheme="minorHAnsi" w:cstheme="minorHAnsi"/>
          <w:lang w:eastAsia="en-US"/>
        </w:rPr>
        <w:t xml:space="preserve">υστήματα </w:t>
      </w:r>
      <w:r w:rsidRPr="009A4D6E">
        <w:rPr>
          <w:rFonts w:asciiTheme="minorHAnsi" w:hAnsiTheme="minorHAnsi" w:cstheme="minorHAnsi"/>
          <w:lang w:eastAsia="en-US"/>
        </w:rPr>
        <w:t>καταγραφής</w:t>
      </w:r>
      <w:r w:rsidR="008810A6" w:rsidRPr="008810A6">
        <w:rPr>
          <w:rFonts w:asciiTheme="minorHAnsi" w:hAnsiTheme="minorHAnsi" w:cstheme="minorHAnsi"/>
          <w:lang w:eastAsia="en-US"/>
        </w:rPr>
        <w:t xml:space="preserve"> (</w:t>
      </w:r>
      <w:r w:rsidR="008810A6">
        <w:rPr>
          <w:rFonts w:asciiTheme="minorHAnsi" w:hAnsiTheme="minorHAnsi" w:cstheme="minorHAnsi"/>
          <w:lang w:val="en-US" w:eastAsia="en-US"/>
        </w:rPr>
        <w:t>NVR</w:t>
      </w:r>
      <w:r w:rsidR="008810A6" w:rsidRPr="008810A6">
        <w:rPr>
          <w:rFonts w:asciiTheme="minorHAnsi" w:hAnsiTheme="minorHAnsi" w:cstheme="minorHAnsi"/>
          <w:lang w:eastAsia="en-US"/>
        </w:rPr>
        <w:t xml:space="preserve">). </w:t>
      </w:r>
      <w:r w:rsidR="008810A6">
        <w:rPr>
          <w:rFonts w:asciiTheme="minorHAnsi" w:hAnsiTheme="minorHAnsi" w:cstheme="minorHAnsi"/>
          <w:lang w:eastAsia="en-US"/>
        </w:rPr>
        <w:t>Στ</w:t>
      </w:r>
      <w:r w:rsidR="004B238A">
        <w:rPr>
          <w:rFonts w:asciiTheme="minorHAnsi" w:hAnsiTheme="minorHAnsi" w:cstheme="minorHAnsi"/>
          <w:lang w:eastAsia="en-US"/>
        </w:rPr>
        <w:t>ο</w:t>
      </w:r>
      <w:r w:rsidR="00E26410">
        <w:rPr>
          <w:rFonts w:asciiTheme="minorHAnsi" w:hAnsiTheme="minorHAnsi" w:cstheme="minorHAnsi"/>
          <w:lang w:eastAsia="en-US"/>
        </w:rPr>
        <w:t xml:space="preserve"> </w:t>
      </w:r>
      <w:r w:rsidR="00E26410">
        <w:rPr>
          <w:rFonts w:asciiTheme="minorHAnsi" w:hAnsiTheme="minorHAnsi" w:cstheme="minorHAnsi"/>
          <w:lang w:val="en-US" w:eastAsia="en-US"/>
        </w:rPr>
        <w:t>NVR</w:t>
      </w:r>
      <w:r w:rsidR="00E26410" w:rsidRPr="00E26410">
        <w:rPr>
          <w:rFonts w:asciiTheme="minorHAnsi" w:hAnsiTheme="minorHAnsi" w:cstheme="minorHAnsi"/>
          <w:lang w:eastAsia="en-US"/>
        </w:rPr>
        <w:t xml:space="preserve"> </w:t>
      </w:r>
      <w:r w:rsidR="008810A6">
        <w:rPr>
          <w:rFonts w:asciiTheme="minorHAnsi" w:hAnsiTheme="minorHAnsi" w:cstheme="minorHAnsi"/>
          <w:lang w:eastAsia="en-US"/>
        </w:rPr>
        <w:t>αυτ</w:t>
      </w:r>
      <w:r w:rsidR="004B238A">
        <w:rPr>
          <w:rFonts w:asciiTheme="minorHAnsi" w:hAnsiTheme="minorHAnsi" w:cstheme="minorHAnsi"/>
          <w:lang w:eastAsia="en-US"/>
        </w:rPr>
        <w:t>ό</w:t>
      </w:r>
      <w:r w:rsidR="008810A6">
        <w:rPr>
          <w:rFonts w:asciiTheme="minorHAnsi" w:hAnsiTheme="minorHAnsi" w:cstheme="minorHAnsi"/>
          <w:lang w:eastAsia="en-US"/>
        </w:rPr>
        <w:t xml:space="preserve"> θα συνδεθούν όλες οι κάμερες </w:t>
      </w:r>
      <w:r w:rsidR="00E26410">
        <w:rPr>
          <w:rFonts w:asciiTheme="minorHAnsi" w:hAnsiTheme="minorHAnsi" w:cstheme="minorHAnsi"/>
          <w:lang w:eastAsia="en-US"/>
        </w:rPr>
        <w:t>που επιτηρούν τ</w:t>
      </w:r>
      <w:r w:rsidRPr="009A4D6E">
        <w:rPr>
          <w:rFonts w:asciiTheme="minorHAnsi" w:hAnsiTheme="minorHAnsi" w:cstheme="minorHAnsi"/>
          <w:lang w:eastAsia="en-US"/>
        </w:rPr>
        <w:t>η λιμενική εγκατάσταση.</w:t>
      </w:r>
    </w:p>
    <w:p w:rsidR="00EF17D4" w:rsidRPr="009A4D6E" w:rsidRDefault="00EF17D4" w:rsidP="009A4D6E">
      <w:pPr>
        <w:autoSpaceDE w:val="0"/>
        <w:autoSpaceDN w:val="0"/>
        <w:adjustRightInd w:val="0"/>
        <w:spacing w:line="360" w:lineRule="auto"/>
        <w:ind w:firstLine="720"/>
        <w:jc w:val="both"/>
        <w:rPr>
          <w:rFonts w:asciiTheme="minorHAnsi" w:hAnsiTheme="minorHAnsi" w:cstheme="minorHAnsi"/>
          <w:lang w:eastAsia="en-US"/>
        </w:rPr>
      </w:pPr>
      <w:r w:rsidRPr="004B238A">
        <w:rPr>
          <w:rFonts w:asciiTheme="minorHAnsi" w:hAnsiTheme="minorHAnsi" w:cstheme="minorHAnsi"/>
          <w:lang w:eastAsia="en-US"/>
        </w:rPr>
        <w:t xml:space="preserve">Το προτεινόμενο σύστημα θα πρέπει να έχει την  δυνατότητα μελλοντικής αναβάθμισης τόσο σε επίπεδο </w:t>
      </w:r>
      <w:proofErr w:type="spellStart"/>
      <w:r w:rsidRPr="004B238A">
        <w:rPr>
          <w:rFonts w:asciiTheme="minorHAnsi" w:hAnsiTheme="minorHAnsi" w:cstheme="minorHAnsi"/>
          <w:lang w:eastAsia="en-US"/>
        </w:rPr>
        <w:t>Hardware</w:t>
      </w:r>
      <w:proofErr w:type="spellEnd"/>
      <w:r w:rsidRPr="004B238A">
        <w:rPr>
          <w:rFonts w:asciiTheme="minorHAnsi" w:hAnsiTheme="minorHAnsi" w:cstheme="minorHAnsi"/>
          <w:lang w:eastAsia="en-US"/>
        </w:rPr>
        <w:t xml:space="preserve"> (πχ. Δυνατότητα υποδοχής περισσοτέρων καμερών και μεγαλύτερος αποθηκευτικός χώρος), αλλά και σε επίπεδο Λογισμικού, έτσι ώστε να προστατευθεί με τον καλύτερο δυνατό τρόπο η αρχική επένδυση με την πρόβλεψη των μελλοντικών αναγκών.</w:t>
      </w:r>
    </w:p>
    <w:p w:rsidR="00F53B6D" w:rsidRPr="0074339E" w:rsidRDefault="009A4D6E" w:rsidP="00F53B6D">
      <w:pPr>
        <w:autoSpaceDE w:val="0"/>
        <w:autoSpaceDN w:val="0"/>
        <w:adjustRightInd w:val="0"/>
        <w:spacing w:line="360" w:lineRule="auto"/>
        <w:ind w:firstLine="720"/>
        <w:jc w:val="both"/>
        <w:rPr>
          <w:rFonts w:asciiTheme="minorHAnsi" w:hAnsiTheme="minorHAnsi" w:cstheme="minorHAnsi"/>
          <w:lang w:eastAsia="en-US"/>
        </w:rPr>
      </w:pPr>
      <w:r w:rsidRPr="009A4D6E">
        <w:rPr>
          <w:rFonts w:asciiTheme="minorHAnsi" w:hAnsiTheme="minorHAnsi" w:cstheme="minorHAnsi"/>
          <w:lang w:eastAsia="en-US"/>
        </w:rPr>
        <w:t xml:space="preserve"> </w:t>
      </w:r>
      <w:r w:rsidRPr="00C165B3">
        <w:rPr>
          <w:rFonts w:asciiTheme="minorHAnsi" w:hAnsiTheme="minorHAnsi" w:cstheme="minorHAnsi"/>
          <w:lang w:eastAsia="en-US"/>
        </w:rPr>
        <w:t xml:space="preserve">Το σύστημα καταγραφής θα πρέπει </w:t>
      </w:r>
      <w:r w:rsidR="00EF17D4" w:rsidRPr="00C165B3">
        <w:rPr>
          <w:rFonts w:asciiTheme="minorHAnsi" w:hAnsiTheme="minorHAnsi" w:cstheme="minorHAnsi"/>
          <w:lang w:eastAsia="en-US"/>
        </w:rPr>
        <w:t xml:space="preserve">να είναι </w:t>
      </w:r>
      <w:r w:rsidR="00733DF2" w:rsidRPr="00C165B3">
        <w:rPr>
          <w:rFonts w:asciiTheme="minorHAnsi" w:hAnsiTheme="minorHAnsi" w:cstheme="minorHAnsi"/>
          <w:lang w:eastAsia="en-US"/>
        </w:rPr>
        <w:t xml:space="preserve">από την ίδια κατασκευάστρια εταιρεία </w:t>
      </w:r>
      <w:r w:rsidR="00EF17D4" w:rsidRPr="00C165B3">
        <w:rPr>
          <w:rFonts w:asciiTheme="minorHAnsi" w:hAnsiTheme="minorHAnsi" w:cstheme="minorHAnsi"/>
          <w:lang w:eastAsia="en-US"/>
        </w:rPr>
        <w:t xml:space="preserve">με τις προσφερόμενες κάμερες και </w:t>
      </w:r>
      <w:r w:rsidRPr="00C165B3">
        <w:rPr>
          <w:rFonts w:asciiTheme="minorHAnsi" w:hAnsiTheme="minorHAnsi" w:cstheme="minorHAnsi"/>
          <w:lang w:eastAsia="en-US"/>
        </w:rPr>
        <w:t>να ικανοποιεί, τουλάχιστον, τα παρακάτω ελάχιστα τεχνικά χαρακτηριστικά:</w:t>
      </w:r>
    </w:p>
    <w:p w:rsidR="006A655D" w:rsidRPr="008810A6" w:rsidRDefault="006A655D" w:rsidP="006A655D">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8810A6">
        <w:rPr>
          <w:rFonts w:asciiTheme="minorHAnsi" w:hAnsiTheme="minorHAnsi" w:cstheme="minorHAnsi"/>
          <w:lang w:eastAsia="en-US"/>
        </w:rPr>
        <w:t xml:space="preserve">Κεντρικός επεξεργαστής: </w:t>
      </w:r>
      <w:proofErr w:type="spellStart"/>
      <w:r w:rsidRPr="008810A6">
        <w:rPr>
          <w:rFonts w:asciiTheme="minorHAnsi" w:hAnsiTheme="minorHAnsi" w:cstheme="minorHAnsi"/>
          <w:lang w:eastAsia="en-US"/>
        </w:rPr>
        <w:t>Quad</w:t>
      </w:r>
      <w:proofErr w:type="spellEnd"/>
      <w:r w:rsidRPr="008810A6">
        <w:rPr>
          <w:rFonts w:asciiTheme="minorHAnsi" w:hAnsiTheme="minorHAnsi" w:cstheme="minorHAnsi"/>
          <w:lang w:eastAsia="en-US"/>
        </w:rPr>
        <w:t>-</w:t>
      </w:r>
      <w:proofErr w:type="spellStart"/>
      <w:r w:rsidRPr="008810A6">
        <w:rPr>
          <w:rFonts w:asciiTheme="minorHAnsi" w:hAnsiTheme="minorHAnsi" w:cstheme="minorHAnsi"/>
          <w:lang w:eastAsia="en-US"/>
        </w:rPr>
        <w:t>core</w:t>
      </w:r>
      <w:proofErr w:type="spellEnd"/>
      <w:r w:rsidRPr="008810A6">
        <w:rPr>
          <w:rFonts w:asciiTheme="minorHAnsi" w:hAnsiTheme="minorHAnsi" w:cstheme="minorHAnsi"/>
          <w:lang w:eastAsia="en-US"/>
        </w:rPr>
        <w:t xml:space="preserve"> ή νεότερος</w:t>
      </w:r>
    </w:p>
    <w:p w:rsidR="00594162" w:rsidRPr="00F53B6D" w:rsidRDefault="00594162"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F53B6D">
        <w:rPr>
          <w:rFonts w:asciiTheme="minorHAnsi" w:hAnsiTheme="minorHAnsi" w:cstheme="minorHAnsi"/>
          <w:lang w:eastAsia="en-US"/>
        </w:rPr>
        <w:t xml:space="preserve">Λειτουργικό σύστημα: </w:t>
      </w:r>
      <w:proofErr w:type="spellStart"/>
      <w:r w:rsidRPr="00F53B6D">
        <w:rPr>
          <w:rFonts w:asciiTheme="minorHAnsi" w:hAnsiTheme="minorHAnsi" w:cstheme="minorHAnsi"/>
          <w:lang w:eastAsia="en-US"/>
        </w:rPr>
        <w:t>Linux</w:t>
      </w:r>
      <w:proofErr w:type="spellEnd"/>
    </w:p>
    <w:p w:rsidR="00594162" w:rsidRDefault="00594162"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8810A6">
        <w:rPr>
          <w:rFonts w:asciiTheme="minorHAnsi" w:hAnsiTheme="minorHAnsi" w:cstheme="minorHAnsi"/>
          <w:lang w:eastAsia="en-US"/>
        </w:rPr>
        <w:t>Θύρες σύνδεσης οθονών: τουλάχιστον 2 Χ HDMI &amp; 1 X VGA</w:t>
      </w:r>
    </w:p>
    <w:p w:rsidR="00C12377" w:rsidRDefault="00C12377"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8810A6">
        <w:rPr>
          <w:rFonts w:asciiTheme="minorHAnsi" w:hAnsiTheme="minorHAnsi" w:cstheme="minorHAnsi"/>
          <w:lang w:eastAsia="en-US"/>
        </w:rPr>
        <w:t>Υποστήριξη ανάλυσης οθονών: 3840x2160, 1920×1080, 1280×1024, 1280×720, 1024×768</w:t>
      </w:r>
    </w:p>
    <w:p w:rsidR="00C12377" w:rsidRDefault="00C12377"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8810A6">
        <w:rPr>
          <w:rFonts w:asciiTheme="minorHAnsi" w:hAnsiTheme="minorHAnsi" w:cstheme="minorHAnsi"/>
          <w:lang w:eastAsia="en-US"/>
        </w:rPr>
        <w:t xml:space="preserve">Δυνατότητα σύνδεσης τουλάχιστον </w:t>
      </w:r>
      <w:r w:rsidR="00305706">
        <w:rPr>
          <w:rFonts w:asciiTheme="minorHAnsi" w:hAnsiTheme="minorHAnsi" w:cstheme="minorHAnsi"/>
          <w:lang w:eastAsia="en-US"/>
        </w:rPr>
        <w:t>16</w:t>
      </w:r>
      <w:r w:rsidRPr="008810A6">
        <w:rPr>
          <w:rFonts w:asciiTheme="minorHAnsi" w:hAnsiTheme="minorHAnsi" w:cstheme="minorHAnsi"/>
          <w:lang w:eastAsia="en-US"/>
        </w:rPr>
        <w:t xml:space="preserve"> καμερών.</w:t>
      </w:r>
    </w:p>
    <w:p w:rsidR="00C12377" w:rsidRPr="00B84E8C" w:rsidRDefault="00C12377"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B84E8C">
        <w:rPr>
          <w:rFonts w:asciiTheme="minorHAnsi" w:hAnsiTheme="minorHAnsi" w:cstheme="minorHAnsi"/>
          <w:lang w:eastAsia="en-US"/>
        </w:rPr>
        <w:t xml:space="preserve">Αριθμός σκληρών δίσκων &gt;= </w:t>
      </w:r>
      <w:r w:rsidR="00B84E8C" w:rsidRPr="00B84E8C">
        <w:rPr>
          <w:rFonts w:asciiTheme="minorHAnsi" w:hAnsiTheme="minorHAnsi" w:cstheme="minorHAnsi"/>
          <w:lang w:eastAsia="en-US"/>
        </w:rPr>
        <w:t>8</w:t>
      </w:r>
      <w:r w:rsidRPr="00B84E8C">
        <w:rPr>
          <w:rFonts w:asciiTheme="minorHAnsi" w:hAnsiTheme="minorHAnsi" w:cstheme="minorHAnsi"/>
          <w:lang w:eastAsia="en-US"/>
        </w:rPr>
        <w:t xml:space="preserve">, σε διάταξη </w:t>
      </w:r>
      <w:r w:rsidRPr="00B84E8C">
        <w:rPr>
          <w:rFonts w:asciiTheme="minorHAnsi" w:hAnsiTheme="minorHAnsi" w:cstheme="minorHAnsi"/>
          <w:lang w:val="en-US" w:eastAsia="en-US"/>
        </w:rPr>
        <w:t>RAID</w:t>
      </w:r>
      <w:r w:rsidRPr="00B84E8C">
        <w:rPr>
          <w:rFonts w:asciiTheme="minorHAnsi" w:hAnsiTheme="minorHAnsi" w:cstheme="minorHAnsi"/>
          <w:lang w:eastAsia="en-US"/>
        </w:rPr>
        <w:t xml:space="preserve"> </w:t>
      </w:r>
      <w:r w:rsidR="00B84E8C" w:rsidRPr="00B84E8C">
        <w:rPr>
          <w:rFonts w:asciiTheme="minorHAnsi" w:hAnsiTheme="minorHAnsi" w:cstheme="minorHAnsi"/>
          <w:lang w:eastAsia="en-US"/>
        </w:rPr>
        <w:t>0/1/</w:t>
      </w:r>
      <w:r w:rsidR="00F53B6D" w:rsidRPr="00B84E8C">
        <w:rPr>
          <w:rFonts w:asciiTheme="minorHAnsi" w:hAnsiTheme="minorHAnsi" w:cstheme="minorHAnsi"/>
          <w:lang w:eastAsia="en-US"/>
        </w:rPr>
        <w:t>5</w:t>
      </w:r>
      <w:r w:rsidR="00B84E8C" w:rsidRPr="00B84E8C">
        <w:rPr>
          <w:rFonts w:asciiTheme="minorHAnsi" w:hAnsiTheme="minorHAnsi" w:cstheme="minorHAnsi"/>
          <w:lang w:eastAsia="en-US"/>
        </w:rPr>
        <w:t>/10</w:t>
      </w:r>
    </w:p>
    <w:p w:rsidR="00C12377" w:rsidRPr="00B84E8C" w:rsidRDefault="00B84E8C"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sidRPr="00B84E8C">
        <w:rPr>
          <w:rFonts w:asciiTheme="minorHAnsi" w:hAnsiTheme="minorHAnsi" w:cstheme="minorHAnsi"/>
          <w:lang w:eastAsia="en-US"/>
        </w:rPr>
        <w:t xml:space="preserve">Συνολική </w:t>
      </w:r>
      <w:r w:rsidR="00C12377" w:rsidRPr="00B84E8C">
        <w:rPr>
          <w:rFonts w:asciiTheme="minorHAnsi" w:hAnsiTheme="minorHAnsi" w:cstheme="minorHAnsi"/>
          <w:lang w:eastAsia="en-US"/>
        </w:rPr>
        <w:t xml:space="preserve">Χωρητικότητα σκληρών δίσκων </w:t>
      </w:r>
      <w:r w:rsidR="00236307" w:rsidRPr="00236307">
        <w:rPr>
          <w:rFonts w:asciiTheme="minorHAnsi" w:hAnsiTheme="minorHAnsi" w:cstheme="minorHAnsi"/>
          <w:lang w:eastAsia="en-US"/>
        </w:rPr>
        <w:t xml:space="preserve">&gt;= </w:t>
      </w:r>
      <w:r w:rsidR="00F53B6D" w:rsidRPr="00B84E8C">
        <w:rPr>
          <w:rFonts w:asciiTheme="minorHAnsi" w:hAnsiTheme="minorHAnsi" w:cstheme="minorHAnsi"/>
          <w:lang w:eastAsia="en-US"/>
        </w:rPr>
        <w:t>1</w:t>
      </w:r>
      <w:r w:rsidR="001200E1" w:rsidRPr="00DF4F80">
        <w:rPr>
          <w:rFonts w:asciiTheme="minorHAnsi" w:hAnsiTheme="minorHAnsi" w:cstheme="minorHAnsi"/>
          <w:lang w:eastAsia="en-US"/>
        </w:rPr>
        <w:t>6</w:t>
      </w:r>
      <w:r w:rsidR="00F53B6D" w:rsidRPr="00B84E8C">
        <w:rPr>
          <w:rFonts w:asciiTheme="minorHAnsi" w:hAnsiTheme="minorHAnsi" w:cstheme="minorHAnsi"/>
          <w:lang w:eastAsia="en-US"/>
        </w:rPr>
        <w:t xml:space="preserve"> </w:t>
      </w:r>
      <w:r w:rsidR="00C12377" w:rsidRPr="00B84E8C">
        <w:rPr>
          <w:rFonts w:asciiTheme="minorHAnsi" w:hAnsiTheme="minorHAnsi" w:cstheme="minorHAnsi"/>
          <w:lang w:val="en-US" w:eastAsia="en-US"/>
        </w:rPr>
        <w:t>T</w:t>
      </w:r>
      <w:r w:rsidR="00C12377" w:rsidRPr="00B84E8C">
        <w:rPr>
          <w:rFonts w:asciiTheme="minorHAnsi" w:hAnsiTheme="minorHAnsi" w:cstheme="minorHAnsi"/>
          <w:lang w:eastAsia="en-US"/>
        </w:rPr>
        <w:t>Β.</w:t>
      </w:r>
    </w:p>
    <w:p w:rsidR="00325806" w:rsidRPr="008810A6" w:rsidRDefault="00325806"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Μέθοδος συμπίεσης: </w:t>
      </w:r>
      <w:r w:rsidRPr="00325806">
        <w:rPr>
          <w:rFonts w:asciiTheme="minorHAnsi" w:hAnsiTheme="minorHAnsi" w:cstheme="minorHAnsi"/>
          <w:lang w:eastAsia="en-US"/>
        </w:rPr>
        <w:t>H.265/H.264/MJPEG/MPEG4</w:t>
      </w:r>
    </w:p>
    <w:p w:rsidR="00C12377" w:rsidRDefault="00C12377" w:rsidP="00017801">
      <w:pPr>
        <w:pStyle w:val="a3"/>
        <w:numPr>
          <w:ilvl w:val="0"/>
          <w:numId w:val="11"/>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Να διαθέτει πληκτρολόγιο και </w:t>
      </w:r>
      <w:r>
        <w:rPr>
          <w:rFonts w:asciiTheme="minorHAnsi" w:hAnsiTheme="minorHAnsi" w:cstheme="minorHAnsi"/>
          <w:lang w:val="en-US" w:eastAsia="en-US"/>
        </w:rPr>
        <w:t>mouse</w:t>
      </w:r>
      <w:r w:rsidRPr="00C12377">
        <w:rPr>
          <w:rFonts w:asciiTheme="minorHAnsi" w:hAnsiTheme="minorHAnsi" w:cstheme="minorHAnsi"/>
          <w:lang w:eastAsia="en-US"/>
        </w:rPr>
        <w:t xml:space="preserve"> </w:t>
      </w:r>
      <w:r>
        <w:rPr>
          <w:rFonts w:asciiTheme="minorHAnsi" w:hAnsiTheme="minorHAnsi" w:cstheme="minorHAnsi"/>
          <w:lang w:eastAsia="en-US"/>
        </w:rPr>
        <w:t>για το χειρισμό του.</w:t>
      </w:r>
    </w:p>
    <w:p w:rsidR="00C12377" w:rsidRPr="00541614" w:rsidRDefault="00325806" w:rsidP="00655FE2">
      <w:pPr>
        <w:pStyle w:val="a3"/>
        <w:numPr>
          <w:ilvl w:val="0"/>
          <w:numId w:val="11"/>
        </w:numPr>
        <w:autoSpaceDE w:val="0"/>
        <w:autoSpaceDN w:val="0"/>
        <w:adjustRightInd w:val="0"/>
        <w:spacing w:line="360" w:lineRule="auto"/>
        <w:jc w:val="both"/>
        <w:rPr>
          <w:rFonts w:asciiTheme="minorHAnsi" w:hAnsiTheme="minorHAnsi" w:cstheme="minorHAnsi"/>
          <w:lang w:val="en-US" w:eastAsia="en-US"/>
        </w:rPr>
      </w:pPr>
      <w:r w:rsidRPr="00236307">
        <w:rPr>
          <w:rFonts w:asciiTheme="minorHAnsi" w:hAnsiTheme="minorHAnsi" w:cstheme="minorHAnsi"/>
          <w:lang w:eastAsia="en-US"/>
        </w:rPr>
        <w:t>Θύρα</w:t>
      </w:r>
      <w:r w:rsidRPr="00236307">
        <w:rPr>
          <w:rFonts w:asciiTheme="minorHAnsi" w:hAnsiTheme="minorHAnsi" w:cstheme="minorHAnsi"/>
          <w:lang w:val="en-US" w:eastAsia="en-US"/>
        </w:rPr>
        <w:t xml:space="preserve"> Ethernet: </w:t>
      </w:r>
      <w:r w:rsidR="00236307" w:rsidRPr="00236307">
        <w:rPr>
          <w:rFonts w:asciiTheme="minorHAnsi" w:hAnsiTheme="minorHAnsi" w:cstheme="minorHAnsi"/>
          <w:lang w:val="en-US" w:eastAsia="en-US"/>
        </w:rPr>
        <w:t xml:space="preserve">&gt;= </w:t>
      </w:r>
      <w:r w:rsidR="00655FE2" w:rsidRPr="00655FE2">
        <w:rPr>
          <w:rFonts w:asciiTheme="minorHAnsi" w:hAnsiTheme="minorHAnsi" w:cstheme="minorHAnsi"/>
          <w:lang w:val="en-US" w:eastAsia="en-US"/>
        </w:rPr>
        <w:t>1 RJ-45 Port (10/100/1000Mbps)</w:t>
      </w:r>
    </w:p>
    <w:p w:rsidR="00541614" w:rsidRPr="00541614" w:rsidRDefault="00541614" w:rsidP="00541614">
      <w:pPr>
        <w:rPr>
          <w:rFonts w:asciiTheme="minorHAnsi" w:hAnsiTheme="minorHAnsi" w:cstheme="minorHAnsi"/>
          <w:lang w:eastAsia="en-US"/>
        </w:rPr>
      </w:pPr>
      <w:r w:rsidRPr="00541614">
        <w:rPr>
          <w:rFonts w:asciiTheme="minorHAnsi" w:hAnsiTheme="minorHAnsi" w:cstheme="minorHAnsi"/>
          <w:lang w:eastAsia="en-US"/>
        </w:rPr>
        <w:t>Το NVR θα ήταν επιθυμητό να προσφέρει δυνατότητες απομακρυσμένης διαχείρισης όπως:</w:t>
      </w:r>
    </w:p>
    <w:p w:rsidR="00541614" w:rsidRPr="00541614" w:rsidRDefault="00541614" w:rsidP="00541614">
      <w:pPr>
        <w:pStyle w:val="a3"/>
        <w:numPr>
          <w:ilvl w:val="0"/>
          <w:numId w:val="11"/>
        </w:numPr>
        <w:contextualSpacing w:val="0"/>
        <w:rPr>
          <w:rFonts w:asciiTheme="minorHAnsi" w:hAnsiTheme="minorHAnsi" w:cstheme="minorHAnsi"/>
          <w:lang w:eastAsia="en-US"/>
        </w:rPr>
      </w:pPr>
      <w:r w:rsidRPr="00541614">
        <w:rPr>
          <w:rFonts w:asciiTheme="minorHAnsi" w:hAnsiTheme="minorHAnsi" w:cstheme="minorHAnsi"/>
          <w:lang w:eastAsia="en-US"/>
        </w:rPr>
        <w:t xml:space="preserve">Γραφική κονσόλα παρακολούθησης της λειτουργίας του και της κατάστασης του </w:t>
      </w:r>
      <w:proofErr w:type="spellStart"/>
      <w:r w:rsidRPr="00541614">
        <w:rPr>
          <w:rFonts w:asciiTheme="minorHAnsi" w:hAnsiTheme="minorHAnsi" w:cstheme="minorHAnsi"/>
          <w:lang w:eastAsia="en-US"/>
        </w:rPr>
        <w:t>Hardware</w:t>
      </w:r>
      <w:proofErr w:type="spellEnd"/>
    </w:p>
    <w:p w:rsidR="00541614" w:rsidRPr="00541614" w:rsidRDefault="00541614" w:rsidP="00541614">
      <w:pPr>
        <w:pStyle w:val="a3"/>
        <w:numPr>
          <w:ilvl w:val="0"/>
          <w:numId w:val="11"/>
        </w:numPr>
        <w:contextualSpacing w:val="0"/>
        <w:rPr>
          <w:rFonts w:asciiTheme="minorHAnsi" w:hAnsiTheme="minorHAnsi" w:cstheme="minorHAnsi"/>
          <w:lang w:eastAsia="en-US"/>
        </w:rPr>
      </w:pPr>
      <w:proofErr w:type="spellStart"/>
      <w:r w:rsidRPr="00541614">
        <w:rPr>
          <w:rFonts w:asciiTheme="minorHAnsi" w:hAnsiTheme="minorHAnsi" w:cstheme="minorHAnsi"/>
          <w:lang w:eastAsia="en-US"/>
        </w:rPr>
        <w:t>Remote</w:t>
      </w:r>
      <w:proofErr w:type="spellEnd"/>
      <w:r w:rsidRPr="00541614">
        <w:rPr>
          <w:rFonts w:asciiTheme="minorHAnsi" w:hAnsiTheme="minorHAnsi" w:cstheme="minorHAnsi"/>
          <w:lang w:eastAsia="en-US"/>
        </w:rPr>
        <w:t xml:space="preserve"> </w:t>
      </w:r>
      <w:proofErr w:type="spellStart"/>
      <w:r w:rsidRPr="00541614">
        <w:rPr>
          <w:rFonts w:asciiTheme="minorHAnsi" w:hAnsiTheme="minorHAnsi" w:cstheme="minorHAnsi"/>
          <w:lang w:eastAsia="en-US"/>
        </w:rPr>
        <w:t>power</w:t>
      </w:r>
      <w:proofErr w:type="spellEnd"/>
      <w:r w:rsidRPr="00541614">
        <w:rPr>
          <w:rFonts w:asciiTheme="minorHAnsi" w:hAnsiTheme="minorHAnsi" w:cstheme="minorHAnsi"/>
          <w:lang w:eastAsia="en-US"/>
        </w:rPr>
        <w:t xml:space="preserve"> </w:t>
      </w:r>
      <w:proofErr w:type="spellStart"/>
      <w:r w:rsidRPr="00541614">
        <w:rPr>
          <w:rFonts w:asciiTheme="minorHAnsi" w:hAnsiTheme="minorHAnsi" w:cstheme="minorHAnsi"/>
          <w:lang w:eastAsia="en-US"/>
        </w:rPr>
        <w:t>on</w:t>
      </w:r>
      <w:proofErr w:type="spellEnd"/>
      <w:r w:rsidRPr="00541614">
        <w:rPr>
          <w:rFonts w:asciiTheme="minorHAnsi" w:hAnsiTheme="minorHAnsi" w:cstheme="minorHAnsi"/>
          <w:lang w:eastAsia="en-US"/>
        </w:rPr>
        <w:t>\</w:t>
      </w:r>
      <w:proofErr w:type="spellStart"/>
      <w:r w:rsidRPr="00541614">
        <w:rPr>
          <w:rFonts w:asciiTheme="minorHAnsi" w:hAnsiTheme="minorHAnsi" w:cstheme="minorHAnsi"/>
          <w:lang w:eastAsia="en-US"/>
        </w:rPr>
        <w:t>off</w:t>
      </w:r>
      <w:proofErr w:type="spellEnd"/>
    </w:p>
    <w:p w:rsidR="00541614" w:rsidRPr="00541614" w:rsidRDefault="00541614" w:rsidP="00541614">
      <w:pPr>
        <w:pStyle w:val="a3"/>
        <w:numPr>
          <w:ilvl w:val="0"/>
          <w:numId w:val="11"/>
        </w:numPr>
        <w:contextualSpacing w:val="0"/>
        <w:rPr>
          <w:rFonts w:asciiTheme="minorHAnsi" w:hAnsiTheme="minorHAnsi" w:cstheme="minorHAnsi"/>
          <w:lang w:eastAsia="en-US"/>
        </w:rPr>
      </w:pPr>
      <w:proofErr w:type="spellStart"/>
      <w:r w:rsidRPr="00541614">
        <w:rPr>
          <w:rFonts w:asciiTheme="minorHAnsi" w:hAnsiTheme="minorHAnsi" w:cstheme="minorHAnsi"/>
          <w:lang w:eastAsia="en-US"/>
        </w:rPr>
        <w:t>Email</w:t>
      </w:r>
      <w:proofErr w:type="spellEnd"/>
      <w:r w:rsidRPr="00541614">
        <w:rPr>
          <w:rFonts w:asciiTheme="minorHAnsi" w:hAnsiTheme="minorHAnsi" w:cstheme="minorHAnsi"/>
          <w:lang w:eastAsia="en-US"/>
        </w:rPr>
        <w:t xml:space="preserve"> </w:t>
      </w:r>
      <w:proofErr w:type="spellStart"/>
      <w:r w:rsidRPr="00541614">
        <w:rPr>
          <w:rFonts w:asciiTheme="minorHAnsi" w:hAnsiTheme="minorHAnsi" w:cstheme="minorHAnsi"/>
          <w:lang w:eastAsia="en-US"/>
        </w:rPr>
        <w:t>alerting</w:t>
      </w:r>
      <w:proofErr w:type="spellEnd"/>
      <w:r w:rsidRPr="00541614">
        <w:rPr>
          <w:rFonts w:asciiTheme="minorHAnsi" w:hAnsiTheme="minorHAnsi" w:cstheme="minorHAnsi"/>
          <w:lang w:eastAsia="en-US"/>
        </w:rPr>
        <w:t xml:space="preserve"> για </w:t>
      </w:r>
      <w:proofErr w:type="spellStart"/>
      <w:r w:rsidRPr="00541614">
        <w:rPr>
          <w:rFonts w:asciiTheme="minorHAnsi" w:hAnsiTheme="minorHAnsi" w:cstheme="minorHAnsi"/>
          <w:lang w:eastAsia="en-US"/>
        </w:rPr>
        <w:t>hardware</w:t>
      </w:r>
      <w:proofErr w:type="spellEnd"/>
      <w:r w:rsidRPr="00541614">
        <w:rPr>
          <w:rFonts w:asciiTheme="minorHAnsi" w:hAnsiTheme="minorHAnsi" w:cstheme="minorHAnsi"/>
          <w:lang w:eastAsia="en-US"/>
        </w:rPr>
        <w:t xml:space="preserve"> </w:t>
      </w:r>
      <w:proofErr w:type="spellStart"/>
      <w:r w:rsidRPr="00541614">
        <w:rPr>
          <w:rFonts w:asciiTheme="minorHAnsi" w:hAnsiTheme="minorHAnsi" w:cstheme="minorHAnsi"/>
          <w:lang w:eastAsia="en-US"/>
        </w:rPr>
        <w:t>events</w:t>
      </w:r>
      <w:proofErr w:type="spellEnd"/>
    </w:p>
    <w:p w:rsidR="00541614" w:rsidRDefault="00541614" w:rsidP="00541614">
      <w:pPr>
        <w:pStyle w:val="a3"/>
        <w:autoSpaceDE w:val="0"/>
        <w:autoSpaceDN w:val="0"/>
        <w:adjustRightInd w:val="0"/>
        <w:spacing w:line="360" w:lineRule="auto"/>
        <w:ind w:left="1146"/>
        <w:jc w:val="both"/>
        <w:rPr>
          <w:rFonts w:asciiTheme="minorHAnsi" w:hAnsiTheme="minorHAnsi" w:cstheme="minorHAnsi"/>
          <w:lang w:eastAsia="en-US"/>
        </w:rPr>
      </w:pPr>
    </w:p>
    <w:p w:rsidR="002D2CCE" w:rsidRPr="002D2CCE" w:rsidRDefault="002D2CCE" w:rsidP="00541614">
      <w:pPr>
        <w:pStyle w:val="a3"/>
        <w:autoSpaceDE w:val="0"/>
        <w:autoSpaceDN w:val="0"/>
        <w:adjustRightInd w:val="0"/>
        <w:spacing w:line="360" w:lineRule="auto"/>
        <w:ind w:left="1146"/>
        <w:jc w:val="both"/>
        <w:rPr>
          <w:rFonts w:asciiTheme="minorHAnsi" w:hAnsiTheme="minorHAnsi" w:cstheme="minorHAnsi"/>
          <w:lang w:eastAsia="en-US"/>
        </w:rPr>
      </w:pPr>
      <w:bookmarkStart w:id="60" w:name="_GoBack"/>
      <w:bookmarkEnd w:id="60"/>
    </w:p>
    <w:p w:rsidR="00204D7E" w:rsidRDefault="00204D7E" w:rsidP="00204D7E">
      <w:pPr>
        <w:pStyle w:val="2"/>
      </w:pPr>
      <w:r>
        <w:lastRenderedPageBreak/>
        <w:t>Σταθμός Εργασίας – Επιτήρησης.</w:t>
      </w:r>
    </w:p>
    <w:p w:rsidR="00204D7E" w:rsidRDefault="00204D7E" w:rsidP="00176AB4">
      <w:pPr>
        <w:ind w:firstLine="720"/>
        <w:jc w:val="both"/>
        <w:rPr>
          <w:rFonts w:asciiTheme="minorHAnsi" w:hAnsiTheme="minorHAnsi" w:cstheme="minorHAnsi"/>
          <w:lang w:eastAsia="en-US"/>
        </w:rPr>
      </w:pPr>
      <w:r>
        <w:rPr>
          <w:rFonts w:asciiTheme="minorHAnsi" w:hAnsiTheme="minorHAnsi" w:cstheme="minorHAnsi"/>
          <w:lang w:eastAsia="en-US"/>
        </w:rPr>
        <w:t>Στο Περιφερειακό Κέντρο Ελέγχου (ΠΚΕ)</w:t>
      </w:r>
      <w:r w:rsidR="00E26410">
        <w:rPr>
          <w:rFonts w:asciiTheme="minorHAnsi" w:hAnsiTheme="minorHAnsi" w:cstheme="minorHAnsi"/>
          <w:lang w:eastAsia="en-US"/>
        </w:rPr>
        <w:t xml:space="preserve"> της πύλης </w:t>
      </w:r>
      <w:r>
        <w:rPr>
          <w:rFonts w:asciiTheme="minorHAnsi" w:hAnsiTheme="minorHAnsi" w:cstheme="minorHAnsi"/>
          <w:lang w:eastAsia="en-US"/>
        </w:rPr>
        <w:t>θα εγκαταστα</w:t>
      </w:r>
      <w:r w:rsidR="0065506A">
        <w:rPr>
          <w:rFonts w:asciiTheme="minorHAnsi" w:hAnsiTheme="minorHAnsi" w:cstheme="minorHAnsi"/>
          <w:lang w:eastAsia="en-US"/>
        </w:rPr>
        <w:t>θ</w:t>
      </w:r>
      <w:r w:rsidR="00176AB4">
        <w:rPr>
          <w:rFonts w:asciiTheme="minorHAnsi" w:hAnsiTheme="minorHAnsi" w:cstheme="minorHAnsi"/>
          <w:lang w:eastAsia="en-US"/>
        </w:rPr>
        <w:t>εί</w:t>
      </w:r>
      <w:r w:rsidR="0065506A">
        <w:rPr>
          <w:rFonts w:asciiTheme="minorHAnsi" w:hAnsiTheme="minorHAnsi" w:cstheme="minorHAnsi"/>
          <w:lang w:eastAsia="en-US"/>
        </w:rPr>
        <w:t xml:space="preserve"> κατάλληλος ηλεκτρονικός υπολογιστής και δύο (2) οθόνες για την επιτήρηση του χώρου με τις παρακάτω ελάχιστες προδιαγραφές:</w:t>
      </w:r>
    </w:p>
    <w:p w:rsidR="0065506A" w:rsidRPr="0065506A" w:rsidRDefault="0065506A" w:rsidP="0065506A">
      <w:pPr>
        <w:pStyle w:val="a3"/>
        <w:numPr>
          <w:ilvl w:val="0"/>
          <w:numId w:val="17"/>
        </w:numPr>
        <w:rPr>
          <w:rFonts w:asciiTheme="minorHAnsi" w:hAnsiTheme="minorHAnsi" w:cstheme="minorHAnsi"/>
          <w:lang w:eastAsia="en-US"/>
        </w:rPr>
      </w:pPr>
      <w:r w:rsidRPr="0065506A">
        <w:rPr>
          <w:rFonts w:asciiTheme="minorHAnsi" w:hAnsiTheme="minorHAnsi" w:cstheme="minorHAnsi"/>
          <w:b/>
          <w:lang w:eastAsia="en-US"/>
        </w:rPr>
        <w:t>Ηλεκτρονικός Υπολογιστής</w:t>
      </w:r>
      <w:r w:rsidRPr="0065506A">
        <w:rPr>
          <w:rFonts w:asciiTheme="minorHAnsi" w:hAnsiTheme="minorHAnsi" w:cstheme="minorHAnsi"/>
          <w:lang w:eastAsia="en-US"/>
        </w:rPr>
        <w:t>.</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Κουτί CASE SFF ή αντίστοιχο</w:t>
      </w:r>
    </w:p>
    <w:p w:rsid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 xml:space="preserve">Επεξεργαστής 64bit, </w:t>
      </w:r>
      <w:proofErr w:type="spellStart"/>
      <w:r w:rsidRPr="0065506A">
        <w:rPr>
          <w:rFonts w:asciiTheme="minorHAnsi" w:hAnsiTheme="minorHAnsi" w:cstheme="minorHAnsi"/>
          <w:lang w:eastAsia="en-US"/>
        </w:rPr>
        <w:t>Intel</w:t>
      </w:r>
      <w:proofErr w:type="spellEnd"/>
      <w:r w:rsidRPr="0065506A">
        <w:rPr>
          <w:rFonts w:asciiTheme="minorHAnsi" w:hAnsiTheme="minorHAnsi" w:cstheme="minorHAnsi"/>
          <w:lang w:eastAsia="en-US"/>
        </w:rPr>
        <w:t xml:space="preserve"> </w:t>
      </w:r>
      <w:proofErr w:type="spellStart"/>
      <w:r w:rsidRPr="0065506A">
        <w:rPr>
          <w:rFonts w:asciiTheme="minorHAnsi" w:hAnsiTheme="minorHAnsi" w:cstheme="minorHAnsi"/>
          <w:lang w:eastAsia="en-US"/>
        </w:rPr>
        <w:t>Core</w:t>
      </w:r>
      <w:proofErr w:type="spellEnd"/>
      <w:r w:rsidRPr="0065506A">
        <w:rPr>
          <w:rFonts w:asciiTheme="minorHAnsi" w:hAnsiTheme="minorHAnsi" w:cstheme="minorHAnsi"/>
          <w:lang w:eastAsia="en-US"/>
        </w:rPr>
        <w:t xml:space="preserve"> i5 ≥3GHz ή καλύτερο</w:t>
      </w:r>
    </w:p>
    <w:p w:rsidR="00A31F42" w:rsidRPr="0065506A" w:rsidRDefault="00A31F42" w:rsidP="00A31F42">
      <w:pPr>
        <w:pStyle w:val="a3"/>
        <w:numPr>
          <w:ilvl w:val="0"/>
          <w:numId w:val="18"/>
        </w:numPr>
        <w:rPr>
          <w:rFonts w:asciiTheme="minorHAnsi" w:hAnsiTheme="minorHAnsi" w:cstheme="minorHAnsi"/>
          <w:lang w:eastAsia="en-US"/>
        </w:rPr>
      </w:pPr>
      <w:r>
        <w:rPr>
          <w:rFonts w:asciiTheme="minorHAnsi" w:hAnsiTheme="minorHAnsi" w:cstheme="minorHAnsi"/>
          <w:lang w:eastAsia="en-US"/>
        </w:rPr>
        <w:t xml:space="preserve">Μνήμη </w:t>
      </w:r>
      <w:r>
        <w:rPr>
          <w:rFonts w:asciiTheme="minorHAnsi" w:hAnsiTheme="minorHAnsi" w:cstheme="minorHAnsi"/>
          <w:lang w:val="en-US" w:eastAsia="en-US"/>
        </w:rPr>
        <w:t xml:space="preserve">RAM </w:t>
      </w:r>
      <w:r w:rsidRPr="00A31F42">
        <w:rPr>
          <w:rFonts w:asciiTheme="minorHAnsi" w:hAnsiTheme="minorHAnsi" w:cstheme="minorHAnsi"/>
          <w:lang w:val="en-US" w:eastAsia="en-US"/>
        </w:rPr>
        <w:t>&gt;= 4GB.</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 xml:space="preserve">Ελάχιστες θύρες επικοινωνίας: μία (1) PCI-e, μία (1) PCI, 1 PCI-e x16,τέσσερις (4) </w:t>
      </w:r>
      <w:proofErr w:type="spellStart"/>
      <w:r w:rsidRPr="0065506A">
        <w:rPr>
          <w:rFonts w:asciiTheme="minorHAnsi" w:hAnsiTheme="minorHAnsi" w:cstheme="minorHAnsi"/>
          <w:lang w:eastAsia="en-US"/>
        </w:rPr>
        <w:t>Internal</w:t>
      </w:r>
      <w:proofErr w:type="spellEnd"/>
      <w:r w:rsidRPr="0065506A">
        <w:rPr>
          <w:rFonts w:asciiTheme="minorHAnsi" w:hAnsiTheme="minorHAnsi" w:cstheme="minorHAnsi"/>
          <w:lang w:eastAsia="en-US"/>
        </w:rPr>
        <w:t xml:space="preserve"> SATA </w:t>
      </w:r>
      <w:proofErr w:type="spellStart"/>
      <w:r w:rsidRPr="0065506A">
        <w:rPr>
          <w:rFonts w:asciiTheme="minorHAnsi" w:hAnsiTheme="minorHAnsi" w:cstheme="minorHAnsi"/>
          <w:lang w:eastAsia="en-US"/>
        </w:rPr>
        <w:t>connectors</w:t>
      </w:r>
      <w:proofErr w:type="spellEnd"/>
      <w:r w:rsidRPr="0065506A">
        <w:rPr>
          <w:rFonts w:asciiTheme="minorHAnsi" w:hAnsiTheme="minorHAnsi" w:cstheme="minorHAnsi"/>
          <w:lang w:eastAsia="en-US"/>
        </w:rPr>
        <w:t xml:space="preserve">, τέσσερις (4) USB 2.0, </w:t>
      </w:r>
      <w:r w:rsidR="00C625D2">
        <w:rPr>
          <w:rFonts w:asciiTheme="minorHAnsi" w:hAnsiTheme="minorHAnsi" w:cstheme="minorHAnsi"/>
          <w:lang w:eastAsia="en-US"/>
        </w:rPr>
        <w:t>δύο</w:t>
      </w:r>
      <w:r w:rsidRPr="0065506A">
        <w:rPr>
          <w:rFonts w:asciiTheme="minorHAnsi" w:hAnsiTheme="minorHAnsi" w:cstheme="minorHAnsi"/>
          <w:lang w:eastAsia="en-US"/>
        </w:rPr>
        <w:t xml:space="preserve"> (</w:t>
      </w:r>
      <w:r w:rsidR="00C625D2">
        <w:rPr>
          <w:rFonts w:asciiTheme="minorHAnsi" w:hAnsiTheme="minorHAnsi" w:cstheme="minorHAnsi"/>
          <w:lang w:eastAsia="en-US"/>
        </w:rPr>
        <w:t>2</w:t>
      </w:r>
      <w:r w:rsidRPr="0065506A">
        <w:rPr>
          <w:rFonts w:asciiTheme="minorHAnsi" w:hAnsiTheme="minorHAnsi" w:cstheme="minorHAnsi"/>
          <w:lang w:eastAsia="en-US"/>
        </w:rPr>
        <w:t>) VGA</w:t>
      </w:r>
      <w:r w:rsidR="00C625D2">
        <w:rPr>
          <w:rFonts w:asciiTheme="minorHAnsi" w:hAnsiTheme="minorHAnsi" w:cstheme="minorHAnsi"/>
          <w:lang w:eastAsia="en-US"/>
        </w:rPr>
        <w:t xml:space="preserve"> ή </w:t>
      </w:r>
      <w:r w:rsidR="00C625D2">
        <w:rPr>
          <w:rFonts w:asciiTheme="minorHAnsi" w:hAnsiTheme="minorHAnsi" w:cstheme="minorHAnsi"/>
          <w:lang w:val="en-US" w:eastAsia="en-US"/>
        </w:rPr>
        <w:t>HDMI</w:t>
      </w:r>
      <w:r w:rsidRPr="0065506A">
        <w:rPr>
          <w:rFonts w:asciiTheme="minorHAnsi" w:hAnsiTheme="minorHAnsi" w:cstheme="minorHAnsi"/>
          <w:lang w:eastAsia="en-US"/>
        </w:rPr>
        <w:t xml:space="preserve">, μία (1) </w:t>
      </w:r>
      <w:r w:rsidRPr="0065506A">
        <w:rPr>
          <w:rFonts w:asciiTheme="minorHAnsi" w:hAnsiTheme="minorHAnsi" w:cstheme="minorHAnsi"/>
          <w:lang w:val="en-US" w:eastAsia="en-US"/>
        </w:rPr>
        <w:t>audio</w:t>
      </w:r>
      <w:r w:rsidRPr="0065506A">
        <w:rPr>
          <w:rFonts w:asciiTheme="minorHAnsi" w:hAnsiTheme="minorHAnsi" w:cstheme="minorHAnsi"/>
          <w:lang w:eastAsia="en-US"/>
        </w:rPr>
        <w:t xml:space="preserve"> </w:t>
      </w:r>
      <w:r w:rsidRPr="0065506A">
        <w:rPr>
          <w:rFonts w:asciiTheme="minorHAnsi" w:hAnsiTheme="minorHAnsi" w:cstheme="minorHAnsi"/>
          <w:lang w:val="en-US" w:eastAsia="en-US"/>
        </w:rPr>
        <w:t>line</w:t>
      </w:r>
      <w:r w:rsidRPr="0065506A">
        <w:rPr>
          <w:rFonts w:asciiTheme="minorHAnsi" w:hAnsiTheme="minorHAnsi" w:cstheme="minorHAnsi"/>
          <w:lang w:eastAsia="en-US"/>
        </w:rPr>
        <w:t xml:space="preserve"> </w:t>
      </w:r>
      <w:r w:rsidRPr="0065506A">
        <w:rPr>
          <w:rFonts w:asciiTheme="minorHAnsi" w:hAnsiTheme="minorHAnsi" w:cstheme="minorHAnsi"/>
          <w:lang w:val="en-US" w:eastAsia="en-US"/>
        </w:rPr>
        <w:t>in</w:t>
      </w:r>
      <w:r w:rsidRPr="0065506A">
        <w:rPr>
          <w:rFonts w:asciiTheme="minorHAnsi" w:hAnsiTheme="minorHAnsi" w:cstheme="minorHAnsi"/>
          <w:lang w:eastAsia="en-US"/>
        </w:rPr>
        <w:t>/</w:t>
      </w:r>
      <w:r w:rsidRPr="0065506A">
        <w:rPr>
          <w:rFonts w:asciiTheme="minorHAnsi" w:hAnsiTheme="minorHAnsi" w:cstheme="minorHAnsi"/>
          <w:lang w:val="en-US" w:eastAsia="en-US"/>
        </w:rPr>
        <w:t>micro</w:t>
      </w:r>
      <w:r w:rsidRPr="0065506A">
        <w:rPr>
          <w:rFonts w:asciiTheme="minorHAnsi" w:hAnsiTheme="minorHAnsi" w:cstheme="minorHAnsi"/>
          <w:lang w:eastAsia="en-US"/>
        </w:rPr>
        <w:t xml:space="preserve">, μία (1) </w:t>
      </w:r>
      <w:r w:rsidRPr="0065506A">
        <w:rPr>
          <w:rFonts w:asciiTheme="minorHAnsi" w:hAnsiTheme="minorHAnsi" w:cstheme="minorHAnsi"/>
          <w:lang w:val="en-US" w:eastAsia="en-US"/>
        </w:rPr>
        <w:t>audio</w:t>
      </w:r>
      <w:r w:rsidRPr="0065506A">
        <w:rPr>
          <w:rFonts w:asciiTheme="minorHAnsi" w:hAnsiTheme="minorHAnsi" w:cstheme="minorHAnsi"/>
          <w:lang w:eastAsia="en-US"/>
        </w:rPr>
        <w:t xml:space="preserve"> </w:t>
      </w:r>
      <w:r w:rsidRPr="0065506A">
        <w:rPr>
          <w:rFonts w:asciiTheme="minorHAnsi" w:hAnsiTheme="minorHAnsi" w:cstheme="minorHAnsi"/>
          <w:lang w:val="en-US" w:eastAsia="en-US"/>
        </w:rPr>
        <w:t>line</w:t>
      </w:r>
      <w:r w:rsidRPr="0065506A">
        <w:rPr>
          <w:rFonts w:asciiTheme="minorHAnsi" w:hAnsiTheme="minorHAnsi" w:cstheme="minorHAnsi"/>
          <w:lang w:eastAsia="en-US"/>
        </w:rPr>
        <w:t xml:space="preserve"> </w:t>
      </w:r>
      <w:r w:rsidRPr="0065506A">
        <w:rPr>
          <w:rFonts w:asciiTheme="minorHAnsi" w:hAnsiTheme="minorHAnsi" w:cstheme="minorHAnsi"/>
          <w:lang w:val="en-US" w:eastAsia="en-US"/>
        </w:rPr>
        <w:t>out</w:t>
      </w:r>
      <w:r w:rsidRPr="0065506A">
        <w:rPr>
          <w:rFonts w:asciiTheme="minorHAnsi" w:hAnsiTheme="minorHAnsi" w:cstheme="minorHAnsi"/>
          <w:lang w:eastAsia="en-US"/>
        </w:rPr>
        <w:t xml:space="preserve">, μία (1) </w:t>
      </w:r>
      <w:r w:rsidRPr="0065506A">
        <w:rPr>
          <w:rFonts w:asciiTheme="minorHAnsi" w:hAnsiTheme="minorHAnsi" w:cstheme="minorHAnsi"/>
          <w:lang w:val="en-US" w:eastAsia="en-US"/>
        </w:rPr>
        <w:t>Gigabit</w:t>
      </w:r>
      <w:r w:rsidRPr="0065506A">
        <w:rPr>
          <w:rFonts w:asciiTheme="minorHAnsi" w:hAnsiTheme="minorHAnsi" w:cstheme="minorHAnsi"/>
          <w:lang w:eastAsia="en-US"/>
        </w:rPr>
        <w:t xml:space="preserve"> </w:t>
      </w:r>
      <w:r w:rsidRPr="0065506A">
        <w:rPr>
          <w:rFonts w:asciiTheme="minorHAnsi" w:hAnsiTheme="minorHAnsi" w:cstheme="minorHAnsi"/>
          <w:lang w:val="en-US" w:eastAsia="en-US"/>
        </w:rPr>
        <w:t>Ethernet</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Σκληρός δίσκος SATA, χωρητικότητας ≥ 500GB</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 xml:space="preserve">Διεθνή πρότυπα εξοπλισμού ηλεκτρολογικής ασφάλειας (CE </w:t>
      </w:r>
      <w:proofErr w:type="spellStart"/>
      <w:r w:rsidRPr="0065506A">
        <w:rPr>
          <w:rFonts w:asciiTheme="minorHAnsi" w:hAnsiTheme="minorHAnsi" w:cstheme="minorHAnsi"/>
          <w:lang w:eastAsia="en-US"/>
        </w:rPr>
        <w:t>Mark</w:t>
      </w:r>
      <w:proofErr w:type="spellEnd"/>
      <w:r w:rsidRPr="0065506A">
        <w:rPr>
          <w:rFonts w:asciiTheme="minorHAnsi" w:hAnsiTheme="minorHAnsi" w:cstheme="minorHAnsi"/>
          <w:lang w:eastAsia="en-US"/>
        </w:rPr>
        <w:t>), ηλεκτρομαγνητικής συμβατότητας (EMC), ηλεκτρομαγνητικών παρεμβολών (EMI), εξοικονόμησης ενέργειας (</w:t>
      </w:r>
      <w:proofErr w:type="spellStart"/>
      <w:r w:rsidRPr="0065506A">
        <w:rPr>
          <w:rFonts w:asciiTheme="minorHAnsi" w:hAnsiTheme="minorHAnsi" w:cstheme="minorHAnsi"/>
          <w:lang w:eastAsia="en-US"/>
        </w:rPr>
        <w:t>Energy</w:t>
      </w:r>
      <w:proofErr w:type="spellEnd"/>
      <w:r w:rsidRPr="0065506A">
        <w:rPr>
          <w:rFonts w:asciiTheme="minorHAnsi" w:hAnsiTheme="minorHAnsi" w:cstheme="minorHAnsi"/>
          <w:lang w:eastAsia="en-US"/>
        </w:rPr>
        <w:t xml:space="preserve"> </w:t>
      </w:r>
      <w:proofErr w:type="spellStart"/>
      <w:r w:rsidRPr="0065506A">
        <w:rPr>
          <w:rFonts w:asciiTheme="minorHAnsi" w:hAnsiTheme="minorHAnsi" w:cstheme="minorHAnsi"/>
          <w:lang w:eastAsia="en-US"/>
        </w:rPr>
        <w:t>Star</w:t>
      </w:r>
      <w:proofErr w:type="spellEnd"/>
      <w:r w:rsidRPr="0065506A">
        <w:rPr>
          <w:rFonts w:asciiTheme="minorHAnsi" w:hAnsiTheme="minorHAnsi" w:cstheme="minorHAnsi"/>
          <w:lang w:eastAsia="en-US"/>
        </w:rPr>
        <w:t>), ISO 9001</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Τα τμήματα που συνθέτουν το σύστημα να προέρχονται από την ίδια κατασκευάστρια εταιρεία</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 xml:space="preserve">Εγγύηση </w:t>
      </w:r>
      <w:r w:rsidR="00A31F42">
        <w:rPr>
          <w:rFonts w:asciiTheme="minorHAnsi" w:hAnsiTheme="minorHAnsi" w:cstheme="minorHAnsi"/>
          <w:lang w:eastAsia="en-US"/>
        </w:rPr>
        <w:t xml:space="preserve">τριών </w:t>
      </w:r>
      <w:r w:rsidRPr="0065506A">
        <w:rPr>
          <w:rFonts w:asciiTheme="minorHAnsi" w:hAnsiTheme="minorHAnsi" w:cstheme="minorHAnsi"/>
          <w:lang w:eastAsia="en-US"/>
        </w:rPr>
        <w:t>(</w:t>
      </w:r>
      <w:r w:rsidR="00A31F42">
        <w:rPr>
          <w:rFonts w:asciiTheme="minorHAnsi" w:hAnsiTheme="minorHAnsi" w:cstheme="minorHAnsi"/>
          <w:lang w:eastAsia="en-US"/>
        </w:rPr>
        <w:t>3</w:t>
      </w:r>
      <w:r w:rsidRPr="0065506A">
        <w:rPr>
          <w:rFonts w:asciiTheme="minorHAnsi" w:hAnsiTheme="minorHAnsi" w:cstheme="minorHAnsi"/>
          <w:lang w:eastAsia="en-US"/>
        </w:rPr>
        <w:t>) ετών.</w:t>
      </w:r>
    </w:p>
    <w:p w:rsidR="0065506A" w:rsidRPr="00A31F42" w:rsidRDefault="0065506A" w:rsidP="00434258">
      <w:pPr>
        <w:pStyle w:val="a3"/>
        <w:numPr>
          <w:ilvl w:val="0"/>
          <w:numId w:val="18"/>
        </w:numPr>
        <w:rPr>
          <w:rFonts w:asciiTheme="minorHAnsi" w:hAnsiTheme="minorHAnsi" w:cstheme="minorHAnsi"/>
          <w:lang w:val="en-US" w:eastAsia="en-US"/>
        </w:rPr>
      </w:pPr>
      <w:r w:rsidRPr="0065506A">
        <w:rPr>
          <w:rFonts w:asciiTheme="minorHAnsi" w:hAnsiTheme="minorHAnsi" w:cstheme="minorHAnsi"/>
          <w:lang w:eastAsia="en-US"/>
        </w:rPr>
        <w:t>Λειτουργικό</w:t>
      </w:r>
      <w:r w:rsidRPr="00A31F42">
        <w:rPr>
          <w:rFonts w:asciiTheme="minorHAnsi" w:hAnsiTheme="minorHAnsi" w:cstheme="minorHAnsi"/>
          <w:lang w:val="en-US" w:eastAsia="en-US"/>
        </w:rPr>
        <w:t xml:space="preserve"> </w:t>
      </w:r>
      <w:r w:rsidRPr="0065506A">
        <w:rPr>
          <w:rFonts w:asciiTheme="minorHAnsi" w:hAnsiTheme="minorHAnsi" w:cstheme="minorHAnsi"/>
          <w:lang w:eastAsia="en-US"/>
        </w:rPr>
        <w:t>σύστημα</w:t>
      </w:r>
      <w:r w:rsidRPr="00A31F42">
        <w:rPr>
          <w:rFonts w:asciiTheme="minorHAnsi" w:hAnsiTheme="minorHAnsi" w:cstheme="minorHAnsi"/>
          <w:lang w:val="en-US" w:eastAsia="en-US"/>
        </w:rPr>
        <w:t xml:space="preserve"> Windows 10</w:t>
      </w:r>
      <w:r w:rsidR="00434258" w:rsidRPr="00A31F42">
        <w:rPr>
          <w:lang w:val="en-US"/>
        </w:rPr>
        <w:t xml:space="preserve"> </w:t>
      </w:r>
      <w:r w:rsidR="00434258" w:rsidRPr="00A31F42">
        <w:rPr>
          <w:rFonts w:asciiTheme="minorHAnsi" w:hAnsiTheme="minorHAnsi" w:cstheme="minorHAnsi"/>
          <w:lang w:val="en-US" w:eastAsia="en-US"/>
        </w:rPr>
        <w:t>Professional 64-bit</w:t>
      </w:r>
      <w:r w:rsidRPr="00A31F42">
        <w:rPr>
          <w:rFonts w:asciiTheme="minorHAnsi" w:hAnsiTheme="minorHAnsi" w:cstheme="minorHAnsi"/>
          <w:lang w:val="en-US" w:eastAsia="en-US"/>
        </w:rPr>
        <w:t>.</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 xml:space="preserve">Οπτικό ενσύρματο ποντίκι  </w:t>
      </w:r>
    </w:p>
    <w:p w:rsidR="0065506A" w:rsidRPr="0065506A" w:rsidRDefault="0065506A" w:rsidP="0065506A">
      <w:pPr>
        <w:pStyle w:val="a3"/>
        <w:numPr>
          <w:ilvl w:val="0"/>
          <w:numId w:val="18"/>
        </w:numPr>
        <w:rPr>
          <w:rFonts w:asciiTheme="minorHAnsi" w:hAnsiTheme="minorHAnsi" w:cstheme="minorHAnsi"/>
          <w:lang w:eastAsia="en-US"/>
        </w:rPr>
      </w:pPr>
      <w:r w:rsidRPr="0065506A">
        <w:rPr>
          <w:rFonts w:asciiTheme="minorHAnsi" w:hAnsiTheme="minorHAnsi" w:cstheme="minorHAnsi"/>
          <w:lang w:eastAsia="en-US"/>
        </w:rPr>
        <w:t>Καλώδιο τροφοδοσίας ρεύματος</w:t>
      </w:r>
    </w:p>
    <w:p w:rsidR="0065506A" w:rsidRDefault="0065506A" w:rsidP="0065506A">
      <w:pPr>
        <w:ind w:firstLine="720"/>
        <w:rPr>
          <w:rFonts w:asciiTheme="minorHAnsi" w:hAnsiTheme="minorHAnsi" w:cstheme="minorHAnsi"/>
          <w:lang w:eastAsia="en-US"/>
        </w:rPr>
      </w:pPr>
    </w:p>
    <w:p w:rsidR="0065506A" w:rsidRPr="0065506A" w:rsidRDefault="0065506A" w:rsidP="0065506A">
      <w:pPr>
        <w:pStyle w:val="a3"/>
        <w:numPr>
          <w:ilvl w:val="0"/>
          <w:numId w:val="17"/>
        </w:numPr>
        <w:rPr>
          <w:rFonts w:asciiTheme="minorHAnsi" w:hAnsiTheme="minorHAnsi" w:cstheme="minorHAnsi"/>
          <w:lang w:eastAsia="en-US"/>
        </w:rPr>
      </w:pPr>
      <w:r>
        <w:rPr>
          <w:rFonts w:asciiTheme="minorHAnsi" w:hAnsiTheme="minorHAnsi" w:cstheme="minorHAnsi"/>
          <w:b/>
          <w:lang w:eastAsia="en-US"/>
        </w:rPr>
        <w:t>Οθόνη</w:t>
      </w:r>
      <w:r w:rsidRPr="0065506A">
        <w:rPr>
          <w:rFonts w:asciiTheme="minorHAnsi" w:hAnsiTheme="minorHAnsi" w:cstheme="minorHAnsi"/>
          <w:lang w:eastAsia="en-US"/>
        </w:rPr>
        <w:t>.</w:t>
      </w:r>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Μέγεθος Οθόνης ≥ 23,5 ''</w:t>
      </w:r>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Τύπος οθόνης τεχνολογίας LED</w:t>
      </w:r>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Μέγιστη ανάλυση ≥ 1920 x 1080</w:t>
      </w:r>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 xml:space="preserve">Χρόνος απόκρισης ≤ 6 </w:t>
      </w:r>
      <w:proofErr w:type="spellStart"/>
      <w:r w:rsidRPr="00C625D2">
        <w:rPr>
          <w:rFonts w:asciiTheme="minorHAnsi" w:hAnsiTheme="minorHAnsi" w:cstheme="minorHAnsi"/>
          <w:lang w:eastAsia="en-US"/>
        </w:rPr>
        <w:t>ms</w:t>
      </w:r>
      <w:proofErr w:type="spellEnd"/>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Αντίθεση (τυπική) ≥  1000:1</w:t>
      </w:r>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Φωτεινότητα ≥  250 cd/τμ</w:t>
      </w:r>
    </w:p>
    <w:p w:rsidR="0065506A" w:rsidRPr="00C625D2"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 xml:space="preserve">Είσοδος Σήματος </w:t>
      </w:r>
      <w:proofErr w:type="spellStart"/>
      <w:r w:rsidRPr="00C625D2">
        <w:rPr>
          <w:rFonts w:asciiTheme="minorHAnsi" w:hAnsiTheme="minorHAnsi" w:cstheme="minorHAnsi"/>
          <w:lang w:eastAsia="en-US"/>
        </w:rPr>
        <w:t>Display</w:t>
      </w:r>
      <w:proofErr w:type="spellEnd"/>
      <w:r w:rsidRPr="00C625D2">
        <w:rPr>
          <w:rFonts w:asciiTheme="minorHAnsi" w:hAnsiTheme="minorHAnsi" w:cstheme="minorHAnsi"/>
          <w:lang w:eastAsia="en-US"/>
        </w:rPr>
        <w:t xml:space="preserve"> Port, VGA (D-SUB) και HDMI</w:t>
      </w:r>
    </w:p>
    <w:p w:rsidR="0065506A" w:rsidRDefault="0065506A" w:rsidP="00C625D2">
      <w:pPr>
        <w:pStyle w:val="a3"/>
        <w:numPr>
          <w:ilvl w:val="0"/>
          <w:numId w:val="19"/>
        </w:numPr>
        <w:rPr>
          <w:rFonts w:asciiTheme="minorHAnsi" w:hAnsiTheme="minorHAnsi" w:cstheme="minorHAnsi"/>
          <w:lang w:eastAsia="en-US"/>
        </w:rPr>
      </w:pPr>
      <w:r w:rsidRPr="00C625D2">
        <w:rPr>
          <w:rFonts w:asciiTheme="minorHAnsi" w:hAnsiTheme="minorHAnsi" w:cstheme="minorHAnsi"/>
          <w:lang w:eastAsia="en-US"/>
        </w:rPr>
        <w:t xml:space="preserve">Πιστοποιήσεις TCO 03, </w:t>
      </w:r>
      <w:proofErr w:type="spellStart"/>
      <w:r w:rsidRPr="00C625D2">
        <w:rPr>
          <w:rFonts w:asciiTheme="minorHAnsi" w:hAnsiTheme="minorHAnsi" w:cstheme="minorHAnsi"/>
          <w:lang w:eastAsia="en-US"/>
        </w:rPr>
        <w:t>Energy</w:t>
      </w:r>
      <w:proofErr w:type="spellEnd"/>
      <w:r w:rsidRPr="00C625D2">
        <w:rPr>
          <w:rFonts w:asciiTheme="minorHAnsi" w:hAnsiTheme="minorHAnsi" w:cstheme="minorHAnsi"/>
          <w:lang w:eastAsia="en-US"/>
        </w:rPr>
        <w:t xml:space="preserve"> </w:t>
      </w:r>
      <w:proofErr w:type="spellStart"/>
      <w:r w:rsidRPr="00C625D2">
        <w:rPr>
          <w:rFonts w:asciiTheme="minorHAnsi" w:hAnsiTheme="minorHAnsi" w:cstheme="minorHAnsi"/>
          <w:lang w:eastAsia="en-US"/>
        </w:rPr>
        <w:t>Star</w:t>
      </w:r>
      <w:proofErr w:type="spellEnd"/>
    </w:p>
    <w:p w:rsidR="00C625D2" w:rsidRPr="0065506A" w:rsidRDefault="00C625D2" w:rsidP="00C625D2">
      <w:pPr>
        <w:pStyle w:val="a3"/>
        <w:numPr>
          <w:ilvl w:val="0"/>
          <w:numId w:val="19"/>
        </w:numPr>
        <w:rPr>
          <w:rFonts w:asciiTheme="minorHAnsi" w:hAnsiTheme="minorHAnsi" w:cstheme="minorHAnsi"/>
          <w:lang w:eastAsia="en-US"/>
        </w:rPr>
      </w:pPr>
      <w:r w:rsidRPr="0065506A">
        <w:rPr>
          <w:rFonts w:asciiTheme="minorHAnsi" w:hAnsiTheme="minorHAnsi" w:cstheme="minorHAnsi"/>
          <w:lang w:eastAsia="en-US"/>
        </w:rPr>
        <w:t>Εγγύηση δύο (2) ετών.</w:t>
      </w:r>
    </w:p>
    <w:p w:rsidR="00C625D2" w:rsidRPr="00C625D2" w:rsidRDefault="00C625D2" w:rsidP="00C625D2">
      <w:pPr>
        <w:pStyle w:val="a3"/>
        <w:ind w:left="1800"/>
        <w:rPr>
          <w:rFonts w:asciiTheme="minorHAnsi" w:hAnsiTheme="minorHAnsi" w:cstheme="minorHAnsi"/>
          <w:lang w:eastAsia="en-US"/>
        </w:rPr>
      </w:pPr>
    </w:p>
    <w:p w:rsidR="007D5855" w:rsidRPr="00FC0E21" w:rsidRDefault="007D5855" w:rsidP="007D5855">
      <w:pPr>
        <w:pStyle w:val="2"/>
      </w:pPr>
      <w:r w:rsidRPr="00FC0E21">
        <w:t>Εξωτερικ</w:t>
      </w:r>
      <w:r w:rsidR="00427297" w:rsidRPr="00FC0E21">
        <w:t xml:space="preserve">ό </w:t>
      </w:r>
      <w:r w:rsidRPr="00FC0E21">
        <w:t>Ερμ</w:t>
      </w:r>
      <w:r w:rsidR="00427297" w:rsidRPr="00FC0E21">
        <w:t xml:space="preserve">άριο </w:t>
      </w:r>
      <w:r w:rsidRPr="00FC0E21">
        <w:t>(</w:t>
      </w:r>
      <w:r w:rsidR="00FC0E21" w:rsidRPr="00FC0E21">
        <w:rPr>
          <w:lang w:val="en-US"/>
        </w:rPr>
        <w:t>pillar</w:t>
      </w:r>
      <w:r w:rsidRPr="00FC0E21">
        <w:t>)</w:t>
      </w:r>
    </w:p>
    <w:p w:rsidR="00017801" w:rsidRPr="00017801" w:rsidRDefault="005A2420" w:rsidP="00017801">
      <w:pPr>
        <w:autoSpaceDE w:val="0"/>
        <w:autoSpaceDN w:val="0"/>
        <w:adjustRightInd w:val="0"/>
        <w:spacing w:line="360" w:lineRule="auto"/>
        <w:ind w:firstLine="720"/>
        <w:jc w:val="both"/>
        <w:rPr>
          <w:rFonts w:asciiTheme="minorHAnsi" w:hAnsiTheme="minorHAnsi" w:cstheme="minorHAnsi"/>
          <w:lang w:eastAsia="en-US"/>
        </w:rPr>
      </w:pPr>
      <w:r>
        <w:rPr>
          <w:rFonts w:asciiTheme="minorHAnsi" w:hAnsiTheme="minorHAnsi" w:cstheme="minorHAnsi"/>
          <w:lang w:eastAsia="en-US"/>
        </w:rPr>
        <w:t>Τα</w:t>
      </w:r>
      <w:r w:rsidR="00017801" w:rsidRPr="00017801">
        <w:t xml:space="preserve"> </w:t>
      </w:r>
      <w:r w:rsidR="00017801" w:rsidRPr="00017801">
        <w:rPr>
          <w:rFonts w:asciiTheme="minorHAnsi" w:hAnsiTheme="minorHAnsi" w:cstheme="minorHAnsi"/>
          <w:lang w:eastAsia="en-US"/>
        </w:rPr>
        <w:t xml:space="preserve">ερμάρια που θα εγκατασταθούν, θα πρέπει να είναι σε συμμόρφωση με τα σχετικά Ευρωπαϊκά Κοινοτικά Πλαίσια και τις αντίστοιχες Ελληνικές νομοθετικές αρχές. Να είναι ανθεκτικά στην ακτινοβολία UV και στο θαλάσσιο περιβάλλον. Οι περιβαλλοντικές συνθήκες στα ερμάρια να βρίσκονται εντός των ορίων που </w:t>
      </w:r>
      <w:r w:rsidR="00017801" w:rsidRPr="00017801">
        <w:rPr>
          <w:rFonts w:asciiTheme="minorHAnsi" w:hAnsiTheme="minorHAnsi" w:cstheme="minorHAnsi"/>
          <w:lang w:eastAsia="en-US"/>
        </w:rPr>
        <w:lastRenderedPageBreak/>
        <w:t xml:space="preserve">προτείνονται από τους κατασκευαστές των εσωτερικών μηχανημάτων λαμβάνοντας υπόψη τις θερμικές απώλειες των μηχανημάτων. </w:t>
      </w:r>
    </w:p>
    <w:p w:rsidR="004D1287" w:rsidRPr="004D1287" w:rsidRDefault="004D1287" w:rsidP="004D1287">
      <w:pPr>
        <w:spacing w:line="276" w:lineRule="auto"/>
        <w:ind w:firstLine="720"/>
        <w:rPr>
          <w:rFonts w:asciiTheme="minorHAnsi" w:hAnsiTheme="minorHAnsi" w:cstheme="minorHAnsi"/>
          <w:lang w:eastAsia="en-US"/>
        </w:rPr>
      </w:pPr>
      <w:r w:rsidRPr="004D1287">
        <w:rPr>
          <w:rFonts w:asciiTheme="minorHAnsi" w:hAnsiTheme="minorHAnsi" w:cstheme="minorHAnsi"/>
          <w:lang w:eastAsia="en-US"/>
        </w:rPr>
        <w:t>Τα ερμάρια θα είναι μεταλλικά (αλουμινίου, με ηλεκτροστατική βαφή) ισχυρά προστατευμένα κατά της υγρασίας. Να έχουν απόλυτη προστασία από σκόνη καθώς και προστασία από ρίψη νερού υπό πίεση ισοδύναμη με θαλάσσια κύματα, να έχουν κατάλληλες διαστάσεις για να φιλοξενήσουν τον απαραίτητο εξοπλισμό. θα είναι τοποθετημένα σε μία βάση κατασκευασμένη από ενισχυμένο σκυρόδεμα ανάλογων διαστάσεων του ερμαρίου, ελάχιστου ύψους από το έδαφος 30εκ. και θα διαθέτουν γείωση καθώς και αντικεραυνική προστασία.</w:t>
      </w:r>
    </w:p>
    <w:p w:rsidR="00017801" w:rsidRDefault="00017801" w:rsidP="00017801">
      <w:pPr>
        <w:autoSpaceDE w:val="0"/>
        <w:autoSpaceDN w:val="0"/>
        <w:adjustRightInd w:val="0"/>
        <w:spacing w:line="360" w:lineRule="auto"/>
        <w:ind w:firstLine="720"/>
        <w:jc w:val="both"/>
        <w:rPr>
          <w:rFonts w:asciiTheme="minorHAnsi" w:hAnsiTheme="minorHAnsi" w:cstheme="minorHAnsi"/>
          <w:lang w:eastAsia="en-US"/>
        </w:rPr>
      </w:pPr>
      <w:r w:rsidRPr="00017801">
        <w:rPr>
          <w:rFonts w:asciiTheme="minorHAnsi" w:hAnsiTheme="minorHAnsi" w:cstheme="minorHAnsi"/>
          <w:lang w:eastAsia="en-US"/>
        </w:rPr>
        <w:t xml:space="preserve">Τα ερμάρια θα χωρίζονται σε δύο θαλάμους. Ένας θάλαμος για τις τερματικές συσκευές που θα ελέγχουν εξ αποστάσεως τις κάμερες και τον υπόλοιπο εξοπλισμό για την υποστήριξη ανάλογου αριθμού καμερών και ένας για τον ηλεκτρολογικό εξοπλισμό διανομής και τροφοδοσίας. Επίσης θα υπάρχει απαραιτήτως η απαραίτητη σήμανση </w:t>
      </w:r>
      <w:proofErr w:type="spellStart"/>
      <w:r w:rsidRPr="00017801">
        <w:rPr>
          <w:rFonts w:asciiTheme="minorHAnsi" w:hAnsiTheme="minorHAnsi" w:cstheme="minorHAnsi"/>
          <w:lang w:eastAsia="en-US"/>
        </w:rPr>
        <w:t>κλεμών</w:t>
      </w:r>
      <w:proofErr w:type="spellEnd"/>
      <w:r w:rsidRPr="00017801">
        <w:rPr>
          <w:rFonts w:asciiTheme="minorHAnsi" w:hAnsiTheme="minorHAnsi" w:cstheme="minorHAnsi"/>
          <w:lang w:eastAsia="en-US"/>
        </w:rPr>
        <w:t>, καλωδίων και εξοπλισμού.</w:t>
      </w:r>
    </w:p>
    <w:p w:rsidR="00017801" w:rsidRDefault="00017801" w:rsidP="00017801">
      <w:pPr>
        <w:autoSpaceDE w:val="0"/>
        <w:autoSpaceDN w:val="0"/>
        <w:adjustRightInd w:val="0"/>
        <w:spacing w:line="360" w:lineRule="auto"/>
        <w:ind w:firstLine="720"/>
        <w:jc w:val="both"/>
        <w:rPr>
          <w:rFonts w:asciiTheme="minorHAnsi" w:hAnsiTheme="minorHAnsi" w:cstheme="minorHAnsi"/>
          <w:lang w:eastAsia="en-US"/>
        </w:rPr>
      </w:pPr>
      <w:r w:rsidRPr="00017801">
        <w:rPr>
          <w:rFonts w:asciiTheme="minorHAnsi" w:hAnsiTheme="minorHAnsi" w:cstheme="minorHAnsi"/>
          <w:lang w:eastAsia="en-US"/>
        </w:rPr>
        <w:t xml:space="preserve">Ελάχιστες Προδιαγραφές </w:t>
      </w:r>
      <w:proofErr w:type="spellStart"/>
      <w:r w:rsidRPr="00017801">
        <w:rPr>
          <w:rFonts w:asciiTheme="minorHAnsi" w:hAnsiTheme="minorHAnsi" w:cstheme="minorHAnsi"/>
          <w:lang w:eastAsia="en-US"/>
        </w:rPr>
        <w:t>Pillar</w:t>
      </w:r>
      <w:proofErr w:type="spellEnd"/>
    </w:p>
    <w:p w:rsidR="00017801" w:rsidRPr="00017801" w:rsidRDefault="00B061A6"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proofErr w:type="spellStart"/>
      <w:r w:rsidRPr="00017801">
        <w:rPr>
          <w:rFonts w:asciiTheme="minorHAnsi" w:hAnsiTheme="minorHAnsi" w:cstheme="minorHAnsi"/>
          <w:lang w:eastAsia="en-US"/>
        </w:rPr>
        <w:t>Πίλαρ</w:t>
      </w:r>
      <w:proofErr w:type="spellEnd"/>
      <w:r w:rsidR="00017801" w:rsidRPr="00017801">
        <w:rPr>
          <w:rFonts w:asciiTheme="minorHAnsi" w:hAnsiTheme="minorHAnsi" w:cstheme="minorHAnsi"/>
          <w:lang w:eastAsia="en-US"/>
        </w:rPr>
        <w:t xml:space="preserve"> </w:t>
      </w:r>
      <w:r w:rsidR="00176AB4">
        <w:rPr>
          <w:rFonts w:asciiTheme="minorHAnsi" w:hAnsiTheme="minorHAnsi" w:cstheme="minorHAnsi"/>
          <w:lang w:eastAsia="en-US"/>
        </w:rPr>
        <w:t>στεγανό</w:t>
      </w:r>
      <w:r w:rsidR="00B732B7" w:rsidRPr="00B732B7">
        <w:rPr>
          <w:rFonts w:asciiTheme="minorHAnsi" w:hAnsiTheme="minorHAnsi" w:cstheme="minorHAnsi"/>
          <w:lang w:eastAsia="en-US"/>
        </w:rPr>
        <w:t xml:space="preserve"> </w:t>
      </w:r>
      <w:r w:rsidR="00B732B7">
        <w:rPr>
          <w:rFonts w:asciiTheme="minorHAnsi" w:hAnsiTheme="minorHAnsi" w:cstheme="minorHAnsi"/>
          <w:lang w:val="en-US" w:eastAsia="en-US"/>
        </w:rPr>
        <w:t>IP</w:t>
      </w:r>
      <w:r w:rsidR="004D1287" w:rsidRPr="004D1287">
        <w:rPr>
          <w:rFonts w:asciiTheme="minorHAnsi" w:hAnsiTheme="minorHAnsi" w:cstheme="minorHAnsi"/>
          <w:lang w:eastAsia="en-US"/>
        </w:rPr>
        <w:t>66</w:t>
      </w:r>
      <w:r w:rsidR="00176AB4">
        <w:rPr>
          <w:rFonts w:asciiTheme="minorHAnsi" w:hAnsiTheme="minorHAnsi" w:cstheme="minorHAnsi"/>
          <w:lang w:eastAsia="en-US"/>
        </w:rPr>
        <w:t xml:space="preserve">, </w:t>
      </w:r>
      <w:r w:rsidR="00017801" w:rsidRPr="00017801">
        <w:rPr>
          <w:rFonts w:asciiTheme="minorHAnsi" w:hAnsiTheme="minorHAnsi" w:cstheme="minorHAnsi"/>
          <w:lang w:eastAsia="en-US"/>
        </w:rPr>
        <w:t xml:space="preserve">κατασκευασμένο από ελάσματα </w:t>
      </w:r>
      <w:r w:rsidR="00B732B7">
        <w:rPr>
          <w:rFonts w:asciiTheme="minorHAnsi" w:hAnsiTheme="minorHAnsi" w:cstheme="minorHAnsi"/>
          <w:lang w:eastAsia="en-US"/>
        </w:rPr>
        <w:t>αλουμινίου - μαγνησίου</w:t>
      </w:r>
    </w:p>
    <w:p w:rsidR="00017801" w:rsidRPr="00017801"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017801">
        <w:rPr>
          <w:rFonts w:asciiTheme="minorHAnsi" w:hAnsiTheme="minorHAnsi" w:cstheme="minorHAnsi"/>
          <w:lang w:eastAsia="en-US"/>
        </w:rPr>
        <w:t>Βαφή ηλεκτροστατική πολυεστερικής πούδρας</w:t>
      </w:r>
    </w:p>
    <w:p w:rsidR="00017801" w:rsidRPr="00017801"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017801">
        <w:rPr>
          <w:rFonts w:asciiTheme="minorHAnsi" w:hAnsiTheme="minorHAnsi" w:cstheme="minorHAnsi"/>
          <w:lang w:eastAsia="en-US"/>
        </w:rPr>
        <w:t xml:space="preserve">Βάση στήριξης ύψους 30εκ. Με αφαιρούμενα πλαίσια γαλβανισμένη εν </w:t>
      </w:r>
      <w:proofErr w:type="spellStart"/>
      <w:r w:rsidRPr="00017801">
        <w:rPr>
          <w:rFonts w:asciiTheme="minorHAnsi" w:hAnsiTheme="minorHAnsi" w:cstheme="minorHAnsi"/>
          <w:lang w:eastAsia="en-US"/>
        </w:rPr>
        <w:t>θερμώ</w:t>
      </w:r>
      <w:proofErr w:type="spellEnd"/>
      <w:r w:rsidRPr="00017801">
        <w:rPr>
          <w:rFonts w:asciiTheme="minorHAnsi" w:hAnsiTheme="minorHAnsi" w:cstheme="minorHAnsi"/>
          <w:lang w:eastAsia="en-US"/>
        </w:rPr>
        <w:t xml:space="preserve"> 80μm</w:t>
      </w:r>
    </w:p>
    <w:p w:rsidR="00B732B7" w:rsidRDefault="00017801" w:rsidP="004D1287">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B732B7">
        <w:rPr>
          <w:rFonts w:asciiTheme="minorHAnsi" w:hAnsiTheme="minorHAnsi" w:cstheme="minorHAnsi"/>
          <w:lang w:eastAsia="en-US"/>
        </w:rPr>
        <w:t xml:space="preserve">Θα φέρει </w:t>
      </w:r>
      <w:r w:rsidR="00B732B7" w:rsidRPr="00B732B7">
        <w:rPr>
          <w:rFonts w:asciiTheme="minorHAnsi" w:hAnsiTheme="minorHAnsi" w:cstheme="minorHAnsi"/>
          <w:lang w:eastAsia="en-US"/>
        </w:rPr>
        <w:t>κλιματιστική μονάδα ψύξης της καμπίνας</w:t>
      </w:r>
    </w:p>
    <w:p w:rsidR="00593FF8" w:rsidRDefault="00593FF8" w:rsidP="004D1287">
      <w:pPr>
        <w:pStyle w:val="a3"/>
        <w:numPr>
          <w:ilvl w:val="0"/>
          <w:numId w:val="16"/>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Θα φέρει σύστημα </w:t>
      </w:r>
      <w:proofErr w:type="spellStart"/>
      <w:r>
        <w:rPr>
          <w:rFonts w:asciiTheme="minorHAnsi" w:hAnsiTheme="minorHAnsi" w:cstheme="minorHAnsi"/>
          <w:lang w:eastAsia="en-US"/>
        </w:rPr>
        <w:t>περιβαντολογικών</w:t>
      </w:r>
      <w:proofErr w:type="spellEnd"/>
      <w:r>
        <w:rPr>
          <w:rFonts w:asciiTheme="minorHAnsi" w:hAnsiTheme="minorHAnsi" w:cstheme="minorHAnsi"/>
          <w:lang w:eastAsia="en-US"/>
        </w:rPr>
        <w:t xml:space="preserve"> μετρήσεων με αισθητήρες θερμοκρασίας, υγρασίας και καπνού.</w:t>
      </w:r>
    </w:p>
    <w:p w:rsidR="00017801" w:rsidRPr="00B732B7" w:rsidRDefault="00017801" w:rsidP="004D1287">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B732B7">
        <w:rPr>
          <w:rFonts w:asciiTheme="minorHAnsi" w:hAnsiTheme="minorHAnsi" w:cstheme="minorHAnsi"/>
          <w:lang w:eastAsia="en-US"/>
        </w:rPr>
        <w:t xml:space="preserve">Θα φέρει τερματικό διακόπτη στην </w:t>
      </w:r>
      <w:r w:rsidR="00B061A6" w:rsidRPr="00B732B7">
        <w:rPr>
          <w:rFonts w:asciiTheme="minorHAnsi" w:hAnsiTheme="minorHAnsi" w:cstheme="minorHAnsi"/>
          <w:lang w:eastAsia="en-US"/>
        </w:rPr>
        <w:t>πόρτα</w:t>
      </w:r>
    </w:p>
    <w:p w:rsidR="00017801" w:rsidRPr="00017801"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017801">
        <w:rPr>
          <w:rFonts w:asciiTheme="minorHAnsi" w:hAnsiTheme="minorHAnsi" w:cstheme="minorHAnsi"/>
          <w:lang w:eastAsia="en-US"/>
        </w:rPr>
        <w:t xml:space="preserve">Εσωτερικά θα είναι </w:t>
      </w:r>
      <w:proofErr w:type="spellStart"/>
      <w:r w:rsidRPr="00017801">
        <w:rPr>
          <w:rFonts w:asciiTheme="minorHAnsi" w:hAnsiTheme="minorHAnsi" w:cstheme="minorHAnsi"/>
          <w:lang w:eastAsia="en-US"/>
        </w:rPr>
        <w:t>διαμερισματοποιημ</w:t>
      </w:r>
      <w:r w:rsidR="000F1754">
        <w:rPr>
          <w:rFonts w:asciiTheme="minorHAnsi" w:hAnsiTheme="minorHAnsi" w:cstheme="minorHAnsi"/>
          <w:lang w:eastAsia="en-US"/>
        </w:rPr>
        <w:t>έ</w:t>
      </w:r>
      <w:r w:rsidRPr="00017801">
        <w:rPr>
          <w:rFonts w:asciiTheme="minorHAnsi" w:hAnsiTheme="minorHAnsi" w:cstheme="minorHAnsi"/>
          <w:lang w:eastAsia="en-US"/>
        </w:rPr>
        <w:t>νο</w:t>
      </w:r>
      <w:proofErr w:type="spellEnd"/>
      <w:r w:rsidRPr="00017801">
        <w:rPr>
          <w:rFonts w:asciiTheme="minorHAnsi" w:hAnsiTheme="minorHAnsi" w:cstheme="minorHAnsi"/>
          <w:lang w:eastAsia="en-US"/>
        </w:rPr>
        <w:t xml:space="preserve"> με τρόπο ώστε να διαχωρίζονται οι θέσεις των ασθενών από αυτές των </w:t>
      </w:r>
      <w:r w:rsidR="00B061A6" w:rsidRPr="00017801">
        <w:rPr>
          <w:rFonts w:asciiTheme="minorHAnsi" w:hAnsiTheme="minorHAnsi" w:cstheme="minorHAnsi"/>
          <w:lang w:eastAsia="en-US"/>
        </w:rPr>
        <w:t>ισχυρών</w:t>
      </w:r>
    </w:p>
    <w:p w:rsidR="00017801" w:rsidRPr="00B732B7"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B732B7">
        <w:rPr>
          <w:rFonts w:asciiTheme="minorHAnsi" w:hAnsiTheme="minorHAnsi" w:cstheme="minorHAnsi"/>
          <w:lang w:eastAsia="en-US"/>
        </w:rPr>
        <w:t xml:space="preserve">Ο </w:t>
      </w:r>
      <w:r w:rsidR="00B061A6" w:rsidRPr="00B732B7">
        <w:rPr>
          <w:rFonts w:asciiTheme="minorHAnsi" w:hAnsiTheme="minorHAnsi" w:cstheme="minorHAnsi"/>
          <w:lang w:eastAsia="en-US"/>
        </w:rPr>
        <w:t>χώρος</w:t>
      </w:r>
      <w:r w:rsidRPr="00B732B7">
        <w:rPr>
          <w:rFonts w:asciiTheme="minorHAnsi" w:hAnsiTheme="minorHAnsi" w:cstheme="minorHAnsi"/>
          <w:lang w:eastAsia="en-US"/>
        </w:rPr>
        <w:t xml:space="preserve"> των ασθενών θα είναι </w:t>
      </w:r>
      <w:r w:rsidR="00B061A6" w:rsidRPr="00B732B7">
        <w:rPr>
          <w:rFonts w:asciiTheme="minorHAnsi" w:hAnsiTheme="minorHAnsi" w:cstheme="minorHAnsi"/>
          <w:lang w:eastAsia="en-US"/>
        </w:rPr>
        <w:t>ικανός</w:t>
      </w:r>
      <w:r w:rsidRPr="00B732B7">
        <w:rPr>
          <w:rFonts w:asciiTheme="minorHAnsi" w:hAnsiTheme="minorHAnsi" w:cstheme="minorHAnsi"/>
          <w:lang w:eastAsia="en-US"/>
        </w:rPr>
        <w:t xml:space="preserve"> για την τοποθέτηση των βιομηχανικών </w:t>
      </w:r>
      <w:proofErr w:type="spellStart"/>
      <w:r w:rsidRPr="00B732B7">
        <w:rPr>
          <w:rFonts w:asciiTheme="minorHAnsi" w:hAnsiTheme="minorHAnsi" w:cstheme="minorHAnsi"/>
          <w:lang w:eastAsia="en-US"/>
        </w:rPr>
        <w:t>switches</w:t>
      </w:r>
      <w:proofErr w:type="spellEnd"/>
      <w:r w:rsidR="00FD4D8D" w:rsidRPr="00B732B7">
        <w:rPr>
          <w:rFonts w:asciiTheme="minorHAnsi" w:hAnsiTheme="minorHAnsi" w:cstheme="minorHAnsi"/>
          <w:lang w:eastAsia="en-US"/>
        </w:rPr>
        <w:t>,</w:t>
      </w:r>
      <w:r w:rsidRPr="00B732B7">
        <w:rPr>
          <w:rFonts w:asciiTheme="minorHAnsi" w:hAnsiTheme="minorHAnsi" w:cstheme="minorHAnsi"/>
          <w:lang w:eastAsia="en-US"/>
        </w:rPr>
        <w:t xml:space="preserve"> </w:t>
      </w:r>
      <w:r w:rsidR="00FD4D8D" w:rsidRPr="00B732B7">
        <w:rPr>
          <w:rFonts w:asciiTheme="minorHAnsi" w:hAnsiTheme="minorHAnsi" w:cstheme="minorHAnsi"/>
          <w:lang w:eastAsia="en-US"/>
        </w:rPr>
        <w:t>κ</w:t>
      </w:r>
      <w:r w:rsidRPr="00B732B7">
        <w:rPr>
          <w:rFonts w:asciiTheme="minorHAnsi" w:hAnsiTheme="minorHAnsi" w:cstheme="minorHAnsi"/>
          <w:lang w:eastAsia="en-US"/>
        </w:rPr>
        <w:t xml:space="preserve">αι επιπλέον τουλάχιστον 20 ελεύθερες </w:t>
      </w:r>
      <w:r w:rsidR="00B061A6" w:rsidRPr="00B732B7">
        <w:rPr>
          <w:rFonts w:asciiTheme="minorHAnsi" w:hAnsiTheme="minorHAnsi" w:cstheme="minorHAnsi"/>
          <w:lang w:eastAsia="en-US"/>
        </w:rPr>
        <w:t>θέσεις</w:t>
      </w:r>
      <w:r w:rsidRPr="00B732B7">
        <w:rPr>
          <w:rFonts w:asciiTheme="minorHAnsi" w:hAnsiTheme="minorHAnsi" w:cstheme="minorHAnsi"/>
          <w:lang w:eastAsia="en-US"/>
        </w:rPr>
        <w:t xml:space="preserve"> των 18mm </w:t>
      </w:r>
    </w:p>
    <w:p w:rsidR="00017801" w:rsidRPr="004D1287"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017801">
        <w:rPr>
          <w:rFonts w:asciiTheme="minorHAnsi" w:hAnsiTheme="minorHAnsi" w:cstheme="minorHAnsi"/>
          <w:lang w:eastAsia="en-US"/>
        </w:rPr>
        <w:t xml:space="preserve">Ο </w:t>
      </w:r>
      <w:r w:rsidR="00B061A6" w:rsidRPr="00017801">
        <w:rPr>
          <w:rFonts w:asciiTheme="minorHAnsi" w:hAnsiTheme="minorHAnsi" w:cstheme="minorHAnsi"/>
          <w:lang w:eastAsia="en-US"/>
        </w:rPr>
        <w:t>χώρος</w:t>
      </w:r>
      <w:r w:rsidRPr="00017801">
        <w:rPr>
          <w:rFonts w:asciiTheme="minorHAnsi" w:hAnsiTheme="minorHAnsi" w:cstheme="minorHAnsi"/>
          <w:lang w:eastAsia="en-US"/>
        </w:rPr>
        <w:t xml:space="preserve"> των Ισχυρών θα περιλαμβάνει την διανομή</w:t>
      </w:r>
      <w:r w:rsidR="00B732B7">
        <w:rPr>
          <w:rFonts w:asciiTheme="minorHAnsi" w:hAnsiTheme="minorHAnsi" w:cstheme="minorHAnsi"/>
          <w:lang w:eastAsia="en-US"/>
        </w:rPr>
        <w:t xml:space="preserve"> του ηλεκτρικού ρεύματος και του </w:t>
      </w:r>
      <w:r w:rsidR="00B732B7">
        <w:rPr>
          <w:rFonts w:asciiTheme="minorHAnsi" w:hAnsiTheme="minorHAnsi" w:cstheme="minorHAnsi"/>
          <w:lang w:val="en-US" w:eastAsia="en-US"/>
        </w:rPr>
        <w:t>UPS</w:t>
      </w:r>
      <w:r w:rsidR="00B732B7" w:rsidRPr="00B732B7">
        <w:rPr>
          <w:rFonts w:asciiTheme="minorHAnsi" w:hAnsiTheme="minorHAnsi" w:cstheme="minorHAnsi"/>
          <w:lang w:eastAsia="en-US"/>
        </w:rPr>
        <w:t>.</w:t>
      </w:r>
    </w:p>
    <w:p w:rsidR="004D1287" w:rsidRPr="00017801" w:rsidRDefault="004D1287" w:rsidP="004D1287">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4D1287">
        <w:rPr>
          <w:rFonts w:asciiTheme="minorHAnsi" w:hAnsiTheme="minorHAnsi" w:cstheme="minorHAnsi"/>
          <w:lang w:eastAsia="en-US"/>
        </w:rPr>
        <w:lastRenderedPageBreak/>
        <w:t xml:space="preserve">Οι οπές/υποδοχές ασθενών και ισχυρών καλωδίων θα προστατεύονται με χρήση </w:t>
      </w:r>
      <w:proofErr w:type="spellStart"/>
      <w:r w:rsidRPr="004D1287">
        <w:rPr>
          <w:rFonts w:asciiTheme="minorHAnsi" w:hAnsiTheme="minorHAnsi" w:cstheme="minorHAnsi"/>
          <w:lang w:eastAsia="en-US"/>
        </w:rPr>
        <w:t>στυπιοθληπτών</w:t>
      </w:r>
      <w:proofErr w:type="spellEnd"/>
      <w:r w:rsidRPr="004D1287">
        <w:rPr>
          <w:rFonts w:asciiTheme="minorHAnsi" w:hAnsiTheme="minorHAnsi" w:cstheme="minorHAnsi"/>
          <w:lang w:eastAsia="en-US"/>
        </w:rPr>
        <w:t xml:space="preserve"> IP68. Όλα τα καλώδια θα εισέρχονται στο </w:t>
      </w:r>
      <w:proofErr w:type="spellStart"/>
      <w:r w:rsidRPr="004D1287">
        <w:rPr>
          <w:rFonts w:asciiTheme="minorHAnsi" w:hAnsiTheme="minorHAnsi" w:cstheme="minorHAnsi"/>
          <w:lang w:eastAsia="en-US"/>
        </w:rPr>
        <w:t>Pillar</w:t>
      </w:r>
      <w:proofErr w:type="spellEnd"/>
      <w:r w:rsidRPr="004D1287">
        <w:rPr>
          <w:rFonts w:asciiTheme="minorHAnsi" w:hAnsiTheme="minorHAnsi" w:cstheme="minorHAnsi"/>
          <w:lang w:eastAsia="en-US"/>
        </w:rPr>
        <w:t xml:space="preserve"> με χρήση </w:t>
      </w:r>
      <w:proofErr w:type="spellStart"/>
      <w:r w:rsidRPr="004D1287">
        <w:rPr>
          <w:rFonts w:asciiTheme="minorHAnsi" w:hAnsiTheme="minorHAnsi" w:cstheme="minorHAnsi"/>
          <w:lang w:eastAsia="en-US"/>
        </w:rPr>
        <w:t>στυπιοθληπτών</w:t>
      </w:r>
      <w:proofErr w:type="spellEnd"/>
      <w:r w:rsidRPr="004D1287">
        <w:rPr>
          <w:rFonts w:asciiTheme="minorHAnsi" w:hAnsiTheme="minorHAnsi" w:cstheme="minorHAnsi"/>
          <w:lang w:eastAsia="en-US"/>
        </w:rPr>
        <w:t>.</w:t>
      </w:r>
    </w:p>
    <w:p w:rsidR="00017801" w:rsidRPr="00017801"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017801">
        <w:rPr>
          <w:rFonts w:asciiTheme="minorHAnsi" w:hAnsiTheme="minorHAnsi" w:cstheme="minorHAnsi"/>
          <w:lang w:eastAsia="en-US"/>
        </w:rPr>
        <w:t xml:space="preserve">Σηματοδοσία: </w:t>
      </w:r>
      <w:r w:rsidR="00B061A6" w:rsidRPr="00017801">
        <w:rPr>
          <w:rFonts w:asciiTheme="minorHAnsi" w:hAnsiTheme="minorHAnsi" w:cstheme="minorHAnsi"/>
          <w:lang w:eastAsia="en-US"/>
        </w:rPr>
        <w:t>Όλες</w:t>
      </w:r>
      <w:r w:rsidRPr="00017801">
        <w:rPr>
          <w:rFonts w:asciiTheme="minorHAnsi" w:hAnsiTheme="minorHAnsi" w:cstheme="minorHAnsi"/>
          <w:lang w:eastAsia="en-US"/>
        </w:rPr>
        <w:t xml:space="preserve"> οι ψυχρές επαφές των συσκευών (</w:t>
      </w:r>
      <w:proofErr w:type="spellStart"/>
      <w:r w:rsidRPr="00017801">
        <w:rPr>
          <w:rFonts w:asciiTheme="minorHAnsi" w:hAnsiTheme="minorHAnsi" w:cstheme="minorHAnsi"/>
          <w:lang w:eastAsia="en-US"/>
        </w:rPr>
        <w:t>switches</w:t>
      </w:r>
      <w:proofErr w:type="spellEnd"/>
      <w:r w:rsidRPr="00017801">
        <w:rPr>
          <w:rFonts w:asciiTheme="minorHAnsi" w:hAnsiTheme="minorHAnsi" w:cstheme="minorHAnsi"/>
          <w:lang w:eastAsia="en-US"/>
        </w:rPr>
        <w:t xml:space="preserve">, UPS </w:t>
      </w:r>
      <w:proofErr w:type="spellStart"/>
      <w:r w:rsidRPr="00017801">
        <w:rPr>
          <w:rFonts w:asciiTheme="minorHAnsi" w:hAnsiTheme="minorHAnsi" w:cstheme="minorHAnsi"/>
          <w:lang w:eastAsia="en-US"/>
        </w:rPr>
        <w:t>Back</w:t>
      </w:r>
      <w:proofErr w:type="spellEnd"/>
      <w:r w:rsidRPr="00017801">
        <w:rPr>
          <w:rFonts w:asciiTheme="minorHAnsi" w:hAnsiTheme="minorHAnsi" w:cstheme="minorHAnsi"/>
          <w:lang w:eastAsia="en-US"/>
        </w:rPr>
        <w:t xml:space="preserve"> </w:t>
      </w:r>
      <w:proofErr w:type="spellStart"/>
      <w:r w:rsidRPr="00017801">
        <w:rPr>
          <w:rFonts w:asciiTheme="minorHAnsi" w:hAnsiTheme="minorHAnsi" w:cstheme="minorHAnsi"/>
          <w:lang w:eastAsia="en-US"/>
        </w:rPr>
        <w:t>Up</w:t>
      </w:r>
      <w:proofErr w:type="spellEnd"/>
      <w:r w:rsidRPr="00017801">
        <w:rPr>
          <w:rFonts w:asciiTheme="minorHAnsi" w:hAnsiTheme="minorHAnsi" w:cstheme="minorHAnsi"/>
          <w:lang w:eastAsia="en-US"/>
        </w:rPr>
        <w:t xml:space="preserve">, UPS </w:t>
      </w:r>
      <w:proofErr w:type="spellStart"/>
      <w:r w:rsidRPr="00017801">
        <w:rPr>
          <w:rFonts w:asciiTheme="minorHAnsi" w:hAnsiTheme="minorHAnsi" w:cstheme="minorHAnsi"/>
          <w:lang w:eastAsia="en-US"/>
        </w:rPr>
        <w:t>Battery</w:t>
      </w:r>
      <w:proofErr w:type="spellEnd"/>
      <w:r w:rsidRPr="00017801">
        <w:rPr>
          <w:rFonts w:asciiTheme="minorHAnsi" w:hAnsiTheme="minorHAnsi" w:cstheme="minorHAnsi"/>
          <w:lang w:eastAsia="en-US"/>
        </w:rPr>
        <w:t xml:space="preserve"> </w:t>
      </w:r>
      <w:proofErr w:type="spellStart"/>
      <w:r w:rsidRPr="00017801">
        <w:rPr>
          <w:rFonts w:asciiTheme="minorHAnsi" w:hAnsiTheme="minorHAnsi" w:cstheme="minorHAnsi"/>
          <w:lang w:eastAsia="en-US"/>
        </w:rPr>
        <w:t>Low</w:t>
      </w:r>
      <w:proofErr w:type="spellEnd"/>
      <w:r w:rsidRPr="00017801">
        <w:rPr>
          <w:rFonts w:asciiTheme="minorHAnsi" w:hAnsiTheme="minorHAnsi" w:cstheme="minorHAnsi"/>
          <w:lang w:eastAsia="en-US"/>
        </w:rPr>
        <w:t xml:space="preserve">, UPS </w:t>
      </w:r>
      <w:proofErr w:type="spellStart"/>
      <w:r w:rsidRPr="00017801">
        <w:rPr>
          <w:rFonts w:asciiTheme="minorHAnsi" w:hAnsiTheme="minorHAnsi" w:cstheme="minorHAnsi"/>
          <w:lang w:eastAsia="en-US"/>
        </w:rPr>
        <w:t>fault</w:t>
      </w:r>
      <w:proofErr w:type="spellEnd"/>
      <w:r w:rsidRPr="00017801">
        <w:rPr>
          <w:rFonts w:asciiTheme="minorHAnsi" w:hAnsiTheme="minorHAnsi" w:cstheme="minorHAnsi"/>
          <w:lang w:eastAsia="en-US"/>
        </w:rPr>
        <w:t xml:space="preserve">, διακόπτες τέρματος </w:t>
      </w:r>
      <w:r w:rsidR="00B061A6" w:rsidRPr="00017801">
        <w:rPr>
          <w:rFonts w:asciiTheme="minorHAnsi" w:hAnsiTheme="minorHAnsi" w:cstheme="minorHAnsi"/>
          <w:lang w:eastAsia="en-US"/>
        </w:rPr>
        <w:t>κλπ.</w:t>
      </w:r>
      <w:r w:rsidRPr="00017801">
        <w:rPr>
          <w:rFonts w:asciiTheme="minorHAnsi" w:hAnsiTheme="minorHAnsi" w:cstheme="minorHAnsi"/>
          <w:lang w:eastAsia="en-US"/>
        </w:rPr>
        <w:t xml:space="preserve">) θα τερματιστούν σε </w:t>
      </w:r>
      <w:r w:rsidR="00B061A6" w:rsidRPr="00017801">
        <w:rPr>
          <w:rFonts w:asciiTheme="minorHAnsi" w:hAnsiTheme="minorHAnsi" w:cstheme="minorHAnsi"/>
          <w:lang w:eastAsia="en-US"/>
        </w:rPr>
        <w:t>διώροφες</w:t>
      </w:r>
      <w:r w:rsidRPr="00017801">
        <w:rPr>
          <w:rFonts w:asciiTheme="minorHAnsi" w:hAnsiTheme="minorHAnsi" w:cstheme="minorHAnsi"/>
          <w:lang w:eastAsia="en-US"/>
        </w:rPr>
        <w:t xml:space="preserve"> </w:t>
      </w:r>
      <w:proofErr w:type="spellStart"/>
      <w:r w:rsidRPr="00017801">
        <w:rPr>
          <w:rFonts w:asciiTheme="minorHAnsi" w:hAnsiTheme="minorHAnsi" w:cstheme="minorHAnsi"/>
          <w:lang w:eastAsia="en-US"/>
        </w:rPr>
        <w:t>κλέμες</w:t>
      </w:r>
      <w:proofErr w:type="spellEnd"/>
      <w:r w:rsidRPr="00017801">
        <w:rPr>
          <w:rFonts w:asciiTheme="minorHAnsi" w:hAnsiTheme="minorHAnsi" w:cstheme="minorHAnsi"/>
          <w:lang w:eastAsia="en-US"/>
        </w:rPr>
        <w:t xml:space="preserve"> στον </w:t>
      </w:r>
      <w:r w:rsidR="00B061A6" w:rsidRPr="00017801">
        <w:rPr>
          <w:rFonts w:asciiTheme="minorHAnsi" w:hAnsiTheme="minorHAnsi" w:cstheme="minorHAnsi"/>
          <w:lang w:eastAsia="en-US"/>
        </w:rPr>
        <w:t>χώρο</w:t>
      </w:r>
      <w:r w:rsidRPr="00017801">
        <w:rPr>
          <w:rFonts w:asciiTheme="minorHAnsi" w:hAnsiTheme="minorHAnsi" w:cstheme="minorHAnsi"/>
          <w:lang w:eastAsia="en-US"/>
        </w:rPr>
        <w:t xml:space="preserve"> των </w:t>
      </w:r>
      <w:r w:rsidR="00B061A6" w:rsidRPr="00017801">
        <w:rPr>
          <w:rFonts w:asciiTheme="minorHAnsi" w:hAnsiTheme="minorHAnsi" w:cstheme="minorHAnsi"/>
          <w:lang w:eastAsia="en-US"/>
        </w:rPr>
        <w:t>ασθενών</w:t>
      </w:r>
      <w:r w:rsidRPr="00017801">
        <w:rPr>
          <w:rFonts w:asciiTheme="minorHAnsi" w:hAnsiTheme="minorHAnsi" w:cstheme="minorHAnsi"/>
          <w:lang w:eastAsia="en-US"/>
        </w:rPr>
        <w:t xml:space="preserve">  </w:t>
      </w:r>
    </w:p>
    <w:p w:rsidR="00017801" w:rsidRPr="00017801" w:rsidRDefault="00017801" w:rsidP="00017801">
      <w:pPr>
        <w:pStyle w:val="a3"/>
        <w:numPr>
          <w:ilvl w:val="0"/>
          <w:numId w:val="16"/>
        </w:numPr>
        <w:autoSpaceDE w:val="0"/>
        <w:autoSpaceDN w:val="0"/>
        <w:adjustRightInd w:val="0"/>
        <w:spacing w:line="360" w:lineRule="auto"/>
        <w:jc w:val="both"/>
        <w:rPr>
          <w:rFonts w:asciiTheme="minorHAnsi" w:hAnsiTheme="minorHAnsi" w:cstheme="minorHAnsi"/>
          <w:lang w:eastAsia="en-US"/>
        </w:rPr>
      </w:pPr>
      <w:r w:rsidRPr="00017801">
        <w:rPr>
          <w:rFonts w:asciiTheme="minorHAnsi" w:hAnsiTheme="minorHAnsi" w:cstheme="minorHAnsi"/>
          <w:lang w:eastAsia="en-US"/>
        </w:rPr>
        <w:t xml:space="preserve">Διανομή </w:t>
      </w:r>
      <w:proofErr w:type="spellStart"/>
      <w:r w:rsidRPr="00017801">
        <w:rPr>
          <w:rFonts w:asciiTheme="minorHAnsi" w:hAnsiTheme="minorHAnsi" w:cstheme="minorHAnsi"/>
          <w:lang w:eastAsia="en-US"/>
        </w:rPr>
        <w:t>Pillar</w:t>
      </w:r>
      <w:proofErr w:type="spellEnd"/>
      <w:r w:rsidRPr="00017801">
        <w:rPr>
          <w:rFonts w:asciiTheme="minorHAnsi" w:hAnsiTheme="minorHAnsi" w:cstheme="minorHAnsi"/>
          <w:lang w:eastAsia="en-US"/>
        </w:rPr>
        <w:t xml:space="preserve"> </w:t>
      </w:r>
    </w:p>
    <w:p w:rsidR="00017801" w:rsidRPr="00B061A6" w:rsidRDefault="00B061A6" w:rsidP="003F49E7">
      <w:pPr>
        <w:pStyle w:val="a3"/>
        <w:numPr>
          <w:ilvl w:val="1"/>
          <w:numId w:val="15"/>
        </w:numPr>
        <w:contextualSpacing w:val="0"/>
        <w:rPr>
          <w:rFonts w:asciiTheme="minorHAnsi" w:hAnsiTheme="minorHAnsi" w:cstheme="minorHAnsi"/>
        </w:rPr>
      </w:pPr>
      <w:r w:rsidRPr="00B061A6">
        <w:rPr>
          <w:rFonts w:asciiTheme="minorHAnsi" w:hAnsiTheme="minorHAnsi" w:cstheme="minorHAnsi"/>
        </w:rPr>
        <w:t>Κύρια</w:t>
      </w:r>
      <w:r w:rsidR="00017801" w:rsidRPr="00B061A6">
        <w:rPr>
          <w:rFonts w:asciiTheme="minorHAnsi" w:hAnsiTheme="minorHAnsi" w:cstheme="minorHAnsi"/>
        </w:rPr>
        <w:t xml:space="preserve"> Διανομή</w:t>
      </w:r>
    </w:p>
    <w:p w:rsidR="00017801" w:rsidRPr="00B061A6" w:rsidRDefault="00017801" w:rsidP="003F49E7">
      <w:pPr>
        <w:numPr>
          <w:ilvl w:val="2"/>
          <w:numId w:val="15"/>
        </w:numPr>
        <w:rPr>
          <w:rFonts w:asciiTheme="minorHAnsi" w:hAnsiTheme="minorHAnsi" w:cstheme="minorHAnsi"/>
        </w:rPr>
      </w:pPr>
      <w:r w:rsidRPr="00B061A6">
        <w:rPr>
          <w:rFonts w:asciiTheme="minorHAnsi" w:hAnsiTheme="minorHAnsi" w:cstheme="minorHAnsi"/>
        </w:rPr>
        <w:t xml:space="preserve">Είσοδος με διπλές </w:t>
      </w:r>
      <w:proofErr w:type="spellStart"/>
      <w:r w:rsidRPr="00B061A6">
        <w:rPr>
          <w:rFonts w:asciiTheme="minorHAnsi" w:hAnsiTheme="minorHAnsi" w:cstheme="minorHAnsi"/>
        </w:rPr>
        <w:t>κλέμες</w:t>
      </w:r>
      <w:proofErr w:type="spellEnd"/>
      <w:r w:rsidRPr="00B061A6">
        <w:rPr>
          <w:rFonts w:asciiTheme="minorHAnsi" w:hAnsiTheme="minorHAnsi" w:cstheme="minorHAnsi"/>
        </w:rPr>
        <w:t xml:space="preserve"> (L1, L2, L3, N, PE,)</w:t>
      </w:r>
    </w:p>
    <w:p w:rsidR="00017801" w:rsidRPr="00B061A6" w:rsidRDefault="00017801" w:rsidP="003F49E7">
      <w:pPr>
        <w:numPr>
          <w:ilvl w:val="2"/>
          <w:numId w:val="15"/>
        </w:numPr>
        <w:rPr>
          <w:rFonts w:asciiTheme="minorHAnsi" w:hAnsiTheme="minorHAnsi" w:cstheme="minorHAnsi"/>
        </w:rPr>
      </w:pPr>
      <w:r w:rsidRPr="00B061A6">
        <w:rPr>
          <w:rFonts w:asciiTheme="minorHAnsi" w:hAnsiTheme="minorHAnsi" w:cstheme="minorHAnsi"/>
        </w:rPr>
        <w:t>Γενικός διακόπτης  (</w:t>
      </w:r>
      <w:proofErr w:type="spellStart"/>
      <w:r w:rsidRPr="00B061A6">
        <w:rPr>
          <w:rFonts w:asciiTheme="minorHAnsi" w:hAnsiTheme="minorHAnsi" w:cstheme="minorHAnsi"/>
        </w:rPr>
        <w:t>Auxiliary</w:t>
      </w:r>
      <w:proofErr w:type="spellEnd"/>
      <w:r w:rsidRPr="00B061A6">
        <w:rPr>
          <w:rFonts w:asciiTheme="minorHAnsi" w:hAnsiTheme="minorHAnsi" w:cstheme="minorHAnsi"/>
        </w:rPr>
        <w:t xml:space="preserve"> NC &amp; NO)</w:t>
      </w:r>
    </w:p>
    <w:p w:rsidR="00017801" w:rsidRPr="00B061A6" w:rsidRDefault="00017801" w:rsidP="003F49E7">
      <w:pPr>
        <w:numPr>
          <w:ilvl w:val="2"/>
          <w:numId w:val="15"/>
        </w:numPr>
        <w:rPr>
          <w:rFonts w:asciiTheme="minorHAnsi" w:hAnsiTheme="minorHAnsi" w:cstheme="minorHAnsi"/>
        </w:rPr>
      </w:pPr>
      <w:r w:rsidRPr="00B061A6">
        <w:rPr>
          <w:rFonts w:asciiTheme="minorHAnsi" w:hAnsiTheme="minorHAnsi" w:cstheme="minorHAnsi"/>
        </w:rPr>
        <w:t>Αντικεραυνικά (</w:t>
      </w:r>
      <w:proofErr w:type="spellStart"/>
      <w:r w:rsidRPr="00B061A6">
        <w:rPr>
          <w:rFonts w:asciiTheme="minorHAnsi" w:hAnsiTheme="minorHAnsi" w:cstheme="minorHAnsi"/>
        </w:rPr>
        <w:t>Auxiliary</w:t>
      </w:r>
      <w:proofErr w:type="spellEnd"/>
      <w:r w:rsidRPr="00B061A6">
        <w:rPr>
          <w:rFonts w:asciiTheme="minorHAnsi" w:hAnsiTheme="minorHAnsi" w:cstheme="minorHAnsi"/>
        </w:rPr>
        <w:t xml:space="preserve"> NC &amp; NO)</w:t>
      </w:r>
    </w:p>
    <w:p w:rsidR="00017801" w:rsidRPr="00B061A6" w:rsidRDefault="00017801" w:rsidP="003F49E7">
      <w:pPr>
        <w:numPr>
          <w:ilvl w:val="2"/>
          <w:numId w:val="15"/>
        </w:numPr>
        <w:rPr>
          <w:rFonts w:asciiTheme="minorHAnsi" w:hAnsiTheme="minorHAnsi" w:cstheme="minorHAnsi"/>
        </w:rPr>
      </w:pPr>
      <w:r w:rsidRPr="00B061A6">
        <w:rPr>
          <w:rFonts w:asciiTheme="minorHAnsi" w:hAnsiTheme="minorHAnsi" w:cstheme="minorHAnsi"/>
        </w:rPr>
        <w:t>Ενδεικτικές λυχνίες εισόδου</w:t>
      </w:r>
    </w:p>
    <w:p w:rsidR="00017801" w:rsidRPr="00B061A6" w:rsidRDefault="00017801" w:rsidP="003F49E7">
      <w:pPr>
        <w:numPr>
          <w:ilvl w:val="2"/>
          <w:numId w:val="15"/>
        </w:numPr>
        <w:rPr>
          <w:rFonts w:asciiTheme="minorHAnsi" w:hAnsiTheme="minorHAnsi" w:cstheme="minorHAnsi"/>
        </w:rPr>
      </w:pPr>
      <w:proofErr w:type="spellStart"/>
      <w:r w:rsidRPr="00B061A6">
        <w:rPr>
          <w:rFonts w:asciiTheme="minorHAnsi" w:hAnsiTheme="minorHAnsi" w:cstheme="minorHAnsi"/>
        </w:rPr>
        <w:t>Ρελε</w:t>
      </w:r>
      <w:proofErr w:type="spellEnd"/>
      <w:r w:rsidRPr="00B061A6">
        <w:rPr>
          <w:rFonts w:asciiTheme="minorHAnsi" w:hAnsiTheme="minorHAnsi" w:cstheme="minorHAnsi"/>
        </w:rPr>
        <w:t xml:space="preserve"> διαρροής </w:t>
      </w:r>
    </w:p>
    <w:p w:rsidR="00017801" w:rsidRPr="00B061A6" w:rsidRDefault="00017801" w:rsidP="003F49E7">
      <w:pPr>
        <w:pStyle w:val="a3"/>
        <w:numPr>
          <w:ilvl w:val="1"/>
          <w:numId w:val="15"/>
        </w:numPr>
        <w:contextualSpacing w:val="0"/>
        <w:rPr>
          <w:rFonts w:asciiTheme="minorHAnsi" w:hAnsiTheme="minorHAnsi" w:cstheme="minorHAnsi"/>
        </w:rPr>
      </w:pPr>
      <w:r w:rsidRPr="00B061A6">
        <w:rPr>
          <w:rFonts w:asciiTheme="minorHAnsi" w:hAnsiTheme="minorHAnsi" w:cstheme="minorHAnsi"/>
        </w:rPr>
        <w:t>Διανομή UPS</w:t>
      </w:r>
    </w:p>
    <w:p w:rsidR="00017801" w:rsidRDefault="00017801" w:rsidP="003F49E7">
      <w:pPr>
        <w:numPr>
          <w:ilvl w:val="2"/>
          <w:numId w:val="15"/>
        </w:numPr>
        <w:rPr>
          <w:rFonts w:asciiTheme="minorHAnsi" w:hAnsiTheme="minorHAnsi" w:cstheme="minorHAnsi"/>
          <w:lang w:val="en-US"/>
        </w:rPr>
      </w:pPr>
      <w:r w:rsidRPr="0084423E">
        <w:rPr>
          <w:rFonts w:asciiTheme="minorHAnsi" w:hAnsiTheme="minorHAnsi" w:cstheme="minorHAnsi"/>
          <w:lang w:val="en-US"/>
        </w:rPr>
        <w:t xml:space="preserve">1 </w:t>
      </w:r>
      <w:proofErr w:type="spellStart"/>
      <w:r w:rsidRPr="00B061A6">
        <w:rPr>
          <w:rFonts w:asciiTheme="minorHAnsi" w:hAnsiTheme="minorHAnsi" w:cstheme="minorHAnsi"/>
        </w:rPr>
        <w:t>ρελέ</w:t>
      </w:r>
      <w:proofErr w:type="spellEnd"/>
      <w:r w:rsidRPr="0084423E">
        <w:rPr>
          <w:rFonts w:asciiTheme="minorHAnsi" w:hAnsiTheme="minorHAnsi" w:cstheme="minorHAnsi"/>
          <w:lang w:val="en-US"/>
        </w:rPr>
        <w:t xml:space="preserve"> </w:t>
      </w:r>
      <w:r w:rsidRPr="00B061A6">
        <w:rPr>
          <w:rFonts w:asciiTheme="minorHAnsi" w:hAnsiTheme="minorHAnsi" w:cstheme="minorHAnsi"/>
        </w:rPr>
        <w:t>διαρροής</w:t>
      </w:r>
      <w:r w:rsidRPr="0084423E">
        <w:rPr>
          <w:rFonts w:asciiTheme="minorHAnsi" w:hAnsiTheme="minorHAnsi" w:cstheme="minorHAnsi"/>
          <w:lang w:val="en-US"/>
        </w:rPr>
        <w:t xml:space="preserve"> (Auxiliary NC &amp; NO)</w:t>
      </w:r>
    </w:p>
    <w:p w:rsidR="005C5DF1" w:rsidRDefault="005C5DF1">
      <w:pPr>
        <w:rPr>
          <w:rFonts w:asciiTheme="minorHAnsi" w:hAnsiTheme="minorHAnsi" w:cstheme="minorHAnsi"/>
          <w:lang w:val="en-US"/>
        </w:rPr>
      </w:pPr>
      <w:r>
        <w:rPr>
          <w:rFonts w:asciiTheme="minorHAnsi" w:hAnsiTheme="minorHAnsi" w:cstheme="minorHAnsi"/>
          <w:lang w:val="en-US"/>
        </w:rPr>
        <w:br w:type="page"/>
      </w:r>
    </w:p>
    <w:p w:rsidR="00034E59" w:rsidRPr="00A157A7" w:rsidRDefault="00034E59" w:rsidP="00034E59">
      <w:pPr>
        <w:pStyle w:val="2"/>
      </w:pPr>
      <w:r>
        <w:lastRenderedPageBreak/>
        <w:t xml:space="preserve">Σύστημα </w:t>
      </w:r>
      <w:r w:rsidR="00566390">
        <w:t>δια</w:t>
      </w:r>
      <w:r>
        <w:t xml:space="preserve">σύνδεσης καμερών </w:t>
      </w:r>
    </w:p>
    <w:p w:rsidR="001D081F" w:rsidRDefault="00E26410" w:rsidP="005A2420">
      <w:pPr>
        <w:autoSpaceDE w:val="0"/>
        <w:autoSpaceDN w:val="0"/>
        <w:adjustRightInd w:val="0"/>
        <w:spacing w:line="360" w:lineRule="auto"/>
        <w:ind w:firstLine="720"/>
        <w:jc w:val="both"/>
        <w:rPr>
          <w:rFonts w:asciiTheme="minorHAnsi" w:hAnsiTheme="minorHAnsi" w:cstheme="minorHAnsi"/>
          <w:lang w:eastAsia="en-US"/>
        </w:rPr>
      </w:pPr>
      <w:r w:rsidRPr="00FD4D8D">
        <w:rPr>
          <w:rFonts w:asciiTheme="minorHAnsi" w:hAnsiTheme="minorHAnsi" w:cstheme="minorHAnsi"/>
          <w:lang w:eastAsia="en-US"/>
        </w:rPr>
        <w:t>Όλες οι κάμερες</w:t>
      </w:r>
      <w:r>
        <w:rPr>
          <w:rFonts w:asciiTheme="minorHAnsi" w:hAnsiTheme="minorHAnsi" w:cstheme="minorHAnsi"/>
          <w:lang w:eastAsia="en-US"/>
        </w:rPr>
        <w:t xml:space="preserve"> θα συνδέονται στο πλησιέστερο κόμβο δικτύου οπτικών ινών της ΟΛΠ Α.Ε ενσύρματα.</w:t>
      </w:r>
      <w:r w:rsidR="001D081F">
        <w:rPr>
          <w:rFonts w:asciiTheme="minorHAnsi" w:hAnsiTheme="minorHAnsi" w:cstheme="minorHAnsi"/>
          <w:lang w:eastAsia="en-US"/>
        </w:rPr>
        <w:t xml:space="preserve"> </w:t>
      </w:r>
      <w:r w:rsidR="00A31F42">
        <w:rPr>
          <w:rFonts w:asciiTheme="minorHAnsi" w:hAnsiTheme="minorHAnsi" w:cstheme="minorHAnsi"/>
          <w:lang w:eastAsia="en-US"/>
        </w:rPr>
        <w:t xml:space="preserve">Για τη διασύνδεσή τους θα χρησιμοποιηθούν </w:t>
      </w:r>
      <w:r w:rsidR="00A31F42">
        <w:rPr>
          <w:rFonts w:asciiTheme="minorHAnsi" w:hAnsiTheme="minorHAnsi" w:cstheme="minorHAnsi"/>
          <w:lang w:val="en-US" w:eastAsia="en-US"/>
        </w:rPr>
        <w:t>switch</w:t>
      </w:r>
      <w:r w:rsidR="00A31F42" w:rsidRPr="00A31F42">
        <w:rPr>
          <w:rFonts w:asciiTheme="minorHAnsi" w:hAnsiTheme="minorHAnsi" w:cstheme="minorHAnsi"/>
          <w:lang w:eastAsia="en-US"/>
        </w:rPr>
        <w:t xml:space="preserve"> </w:t>
      </w:r>
      <w:r w:rsidR="00A31F42">
        <w:rPr>
          <w:rFonts w:asciiTheme="minorHAnsi" w:hAnsiTheme="minorHAnsi" w:cstheme="minorHAnsi"/>
          <w:lang w:eastAsia="en-US"/>
        </w:rPr>
        <w:t xml:space="preserve">βιομηχανικού τύπου και </w:t>
      </w:r>
      <w:r w:rsidR="001D081F">
        <w:rPr>
          <w:rFonts w:asciiTheme="minorHAnsi" w:hAnsiTheme="minorHAnsi" w:cstheme="minorHAnsi"/>
          <w:lang w:eastAsia="en-US"/>
        </w:rPr>
        <w:t xml:space="preserve">θα πρέπει να </w:t>
      </w:r>
      <w:r w:rsidR="003B09AC" w:rsidRPr="003B09AC">
        <w:rPr>
          <w:rFonts w:asciiTheme="minorHAnsi" w:hAnsiTheme="minorHAnsi" w:cstheme="minorHAnsi"/>
          <w:lang w:eastAsia="en-US"/>
        </w:rPr>
        <w:t>ικανοποι</w:t>
      </w:r>
      <w:r w:rsidR="00FD6783">
        <w:rPr>
          <w:rFonts w:asciiTheme="minorHAnsi" w:hAnsiTheme="minorHAnsi" w:cstheme="minorHAnsi"/>
          <w:lang w:eastAsia="en-US"/>
        </w:rPr>
        <w:t xml:space="preserve">εί </w:t>
      </w:r>
      <w:r w:rsidR="003B09AC" w:rsidRPr="003B09AC">
        <w:rPr>
          <w:rFonts w:asciiTheme="minorHAnsi" w:hAnsiTheme="minorHAnsi" w:cstheme="minorHAnsi"/>
          <w:lang w:eastAsia="en-US"/>
        </w:rPr>
        <w:t>κατ' ελάχιστον τις κάτωθι</w:t>
      </w:r>
      <w:r w:rsidR="003B09AC">
        <w:rPr>
          <w:rFonts w:asciiTheme="minorHAnsi" w:hAnsiTheme="minorHAnsi" w:cstheme="minorHAnsi"/>
          <w:lang w:eastAsia="en-US"/>
        </w:rPr>
        <w:t xml:space="preserve"> </w:t>
      </w:r>
      <w:r w:rsidR="003B09AC" w:rsidRPr="003B09AC">
        <w:rPr>
          <w:rFonts w:asciiTheme="minorHAnsi" w:hAnsiTheme="minorHAnsi" w:cstheme="minorHAnsi"/>
          <w:lang w:eastAsia="en-US"/>
        </w:rPr>
        <w:t>προδιαγραφές:</w:t>
      </w:r>
    </w:p>
    <w:p w:rsidR="005C5DF1" w:rsidRPr="005C5DF1" w:rsidRDefault="005C5DF1" w:rsidP="004D1287">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5C5DF1">
        <w:rPr>
          <w:rFonts w:asciiTheme="minorHAnsi" w:hAnsiTheme="minorHAnsi" w:cstheme="minorHAnsi"/>
          <w:lang w:val="en-US" w:eastAsia="en-US"/>
        </w:rPr>
        <w:t>Ethernet</w:t>
      </w:r>
      <w:r w:rsidR="00D06BD0">
        <w:rPr>
          <w:rFonts w:asciiTheme="minorHAnsi" w:hAnsiTheme="minorHAnsi" w:cstheme="minorHAnsi"/>
          <w:lang w:val="en-US" w:eastAsia="en-US"/>
        </w:rPr>
        <w:t xml:space="preserve"> Ports</w:t>
      </w:r>
      <w:r w:rsidR="003B09AC" w:rsidRPr="005C5DF1">
        <w:rPr>
          <w:rFonts w:asciiTheme="minorHAnsi" w:hAnsiTheme="minorHAnsi" w:cstheme="minorHAnsi"/>
          <w:lang w:val="en-US" w:eastAsia="en-US"/>
        </w:rPr>
        <w:t>:</w:t>
      </w:r>
      <w:r w:rsidRPr="005C5DF1">
        <w:rPr>
          <w:lang w:val="en-US"/>
        </w:rPr>
        <w:t xml:space="preserve"> </w:t>
      </w:r>
      <w:r>
        <w:rPr>
          <w:lang w:val="en-US"/>
        </w:rPr>
        <w:tab/>
      </w:r>
      <w:r w:rsidRPr="005C5DF1">
        <w:rPr>
          <w:rFonts w:asciiTheme="minorHAnsi" w:hAnsiTheme="minorHAnsi" w:cstheme="minorHAnsi"/>
          <w:lang w:val="en-US" w:eastAsia="en-US"/>
        </w:rPr>
        <w:t xml:space="preserve">2 x 2.5G SFP(Compatible with GE), </w:t>
      </w:r>
    </w:p>
    <w:p w:rsidR="005C5DF1" w:rsidRDefault="005C5DF1" w:rsidP="005C5DF1">
      <w:pPr>
        <w:pStyle w:val="a3"/>
        <w:autoSpaceDE w:val="0"/>
        <w:autoSpaceDN w:val="0"/>
        <w:adjustRightInd w:val="0"/>
        <w:spacing w:line="360" w:lineRule="auto"/>
        <w:jc w:val="both"/>
        <w:rPr>
          <w:rFonts w:asciiTheme="minorHAnsi" w:hAnsiTheme="minorHAnsi" w:cstheme="minorHAnsi"/>
          <w:lang w:val="en-US" w:eastAsia="en-US"/>
        </w:rPr>
      </w:pPr>
      <w:r>
        <w:rPr>
          <w:rFonts w:asciiTheme="minorHAnsi" w:hAnsiTheme="minorHAnsi" w:cstheme="minorHAnsi"/>
          <w:lang w:val="en-US" w:eastAsia="en-US"/>
        </w:rPr>
        <w:tab/>
      </w:r>
      <w:r>
        <w:rPr>
          <w:rFonts w:asciiTheme="minorHAnsi" w:hAnsiTheme="minorHAnsi" w:cstheme="minorHAnsi"/>
          <w:lang w:val="en-US" w:eastAsia="en-US"/>
        </w:rPr>
        <w:tab/>
      </w:r>
      <w:r>
        <w:rPr>
          <w:rFonts w:asciiTheme="minorHAnsi" w:hAnsiTheme="minorHAnsi" w:cstheme="minorHAnsi"/>
          <w:lang w:val="en-US" w:eastAsia="en-US"/>
        </w:rPr>
        <w:tab/>
      </w:r>
      <w:r w:rsidRPr="005C5DF1">
        <w:rPr>
          <w:rFonts w:asciiTheme="minorHAnsi" w:hAnsiTheme="minorHAnsi" w:cstheme="minorHAnsi"/>
          <w:lang w:val="en-US" w:eastAsia="en-US"/>
        </w:rPr>
        <w:t>2 x GE combo,</w:t>
      </w:r>
    </w:p>
    <w:p w:rsidR="003B09AC" w:rsidRDefault="005C5DF1" w:rsidP="005C5DF1">
      <w:pPr>
        <w:pStyle w:val="a3"/>
        <w:autoSpaceDE w:val="0"/>
        <w:autoSpaceDN w:val="0"/>
        <w:adjustRightInd w:val="0"/>
        <w:spacing w:line="360" w:lineRule="auto"/>
        <w:jc w:val="both"/>
        <w:rPr>
          <w:rFonts w:asciiTheme="minorHAnsi" w:hAnsiTheme="minorHAnsi" w:cstheme="minorHAnsi"/>
          <w:lang w:val="en-US" w:eastAsia="en-US"/>
        </w:rPr>
      </w:pPr>
      <w:r>
        <w:rPr>
          <w:rFonts w:asciiTheme="minorHAnsi" w:hAnsiTheme="minorHAnsi" w:cstheme="minorHAnsi"/>
          <w:lang w:val="en-US" w:eastAsia="en-US"/>
        </w:rPr>
        <w:tab/>
      </w:r>
      <w:r>
        <w:rPr>
          <w:rFonts w:asciiTheme="minorHAnsi" w:hAnsiTheme="minorHAnsi" w:cstheme="minorHAnsi"/>
          <w:lang w:val="en-US" w:eastAsia="en-US"/>
        </w:rPr>
        <w:tab/>
      </w:r>
      <w:r>
        <w:rPr>
          <w:rFonts w:asciiTheme="minorHAnsi" w:hAnsiTheme="minorHAnsi" w:cstheme="minorHAnsi"/>
          <w:lang w:val="en-US" w:eastAsia="en-US"/>
        </w:rPr>
        <w:tab/>
      </w:r>
      <w:r w:rsidRPr="005C5DF1">
        <w:rPr>
          <w:rFonts w:asciiTheme="minorHAnsi" w:hAnsiTheme="minorHAnsi" w:cstheme="minorHAnsi"/>
          <w:lang w:val="en-US" w:eastAsia="en-US"/>
        </w:rPr>
        <w:t>6 x GE RJ45</w:t>
      </w:r>
      <w:r w:rsidR="003B09AC" w:rsidRPr="005C5DF1">
        <w:rPr>
          <w:rFonts w:asciiTheme="minorHAnsi" w:hAnsiTheme="minorHAnsi" w:cstheme="minorHAnsi"/>
          <w:lang w:val="en-US" w:eastAsia="en-US"/>
        </w:rPr>
        <w:t xml:space="preserve"> </w:t>
      </w:r>
    </w:p>
    <w:p w:rsidR="005C5DF1" w:rsidRPr="005C5DF1" w:rsidRDefault="005C5DF1" w:rsidP="005C5DF1">
      <w:pPr>
        <w:pStyle w:val="a3"/>
        <w:autoSpaceDE w:val="0"/>
        <w:autoSpaceDN w:val="0"/>
        <w:adjustRightInd w:val="0"/>
        <w:spacing w:line="360" w:lineRule="auto"/>
        <w:jc w:val="both"/>
        <w:rPr>
          <w:rFonts w:asciiTheme="minorHAnsi" w:hAnsiTheme="minorHAnsi" w:cstheme="minorHAnsi"/>
          <w:lang w:val="en-US" w:eastAsia="en-US"/>
        </w:rPr>
      </w:pPr>
      <w:r>
        <w:rPr>
          <w:rFonts w:asciiTheme="minorHAnsi" w:hAnsiTheme="minorHAnsi" w:cstheme="minorHAnsi"/>
          <w:lang w:val="en-US" w:eastAsia="en-US"/>
        </w:rPr>
        <w:tab/>
      </w:r>
      <w:r>
        <w:rPr>
          <w:rFonts w:asciiTheme="minorHAnsi" w:hAnsiTheme="minorHAnsi" w:cstheme="minorHAnsi"/>
          <w:lang w:val="en-US" w:eastAsia="en-US"/>
        </w:rPr>
        <w:tab/>
      </w:r>
      <w:r>
        <w:rPr>
          <w:rFonts w:asciiTheme="minorHAnsi" w:hAnsiTheme="minorHAnsi" w:cstheme="minorHAnsi"/>
          <w:lang w:val="en-US" w:eastAsia="en-US"/>
        </w:rPr>
        <w:tab/>
        <w:t>1 x RS485</w:t>
      </w:r>
    </w:p>
    <w:p w:rsidR="003B09AC" w:rsidRDefault="005C5DF1" w:rsidP="005C5DF1">
      <w:pPr>
        <w:pStyle w:val="a3"/>
        <w:numPr>
          <w:ilvl w:val="0"/>
          <w:numId w:val="14"/>
        </w:numPr>
        <w:autoSpaceDE w:val="0"/>
        <w:autoSpaceDN w:val="0"/>
        <w:adjustRightInd w:val="0"/>
        <w:spacing w:line="360" w:lineRule="auto"/>
        <w:jc w:val="both"/>
        <w:rPr>
          <w:rFonts w:asciiTheme="minorHAnsi" w:hAnsiTheme="minorHAnsi" w:cstheme="minorHAnsi"/>
          <w:lang w:eastAsia="en-US"/>
        </w:rPr>
      </w:pPr>
      <w:r w:rsidRPr="005C5DF1">
        <w:rPr>
          <w:rFonts w:asciiTheme="minorHAnsi" w:hAnsiTheme="minorHAnsi" w:cstheme="minorHAnsi"/>
          <w:lang w:eastAsia="en-US"/>
        </w:rPr>
        <w:t xml:space="preserve">DRAM </w:t>
      </w:r>
      <w:proofErr w:type="spellStart"/>
      <w:r w:rsidRPr="005C5DF1">
        <w:rPr>
          <w:rFonts w:asciiTheme="minorHAnsi" w:hAnsiTheme="minorHAnsi" w:cstheme="minorHAnsi"/>
          <w:lang w:eastAsia="en-US"/>
        </w:rPr>
        <w:t>memory</w:t>
      </w:r>
      <w:proofErr w:type="spellEnd"/>
      <w:r w:rsidR="003B09AC" w:rsidRPr="003B09AC">
        <w:rPr>
          <w:rFonts w:asciiTheme="minorHAnsi" w:hAnsiTheme="minorHAnsi" w:cstheme="minorHAnsi"/>
          <w:lang w:eastAsia="en-US"/>
        </w:rPr>
        <w:t>:</w:t>
      </w:r>
      <w:r w:rsidR="003B09AC">
        <w:rPr>
          <w:rFonts w:asciiTheme="minorHAnsi" w:hAnsiTheme="minorHAnsi" w:cstheme="minorHAnsi"/>
          <w:lang w:eastAsia="en-US"/>
        </w:rPr>
        <w:t xml:space="preserve"> &gt;</w:t>
      </w:r>
      <w:r w:rsidR="00ED2FB2">
        <w:rPr>
          <w:rFonts w:asciiTheme="minorHAnsi" w:hAnsiTheme="minorHAnsi" w:cstheme="minorHAnsi"/>
          <w:lang w:eastAsia="en-US"/>
        </w:rPr>
        <w:t xml:space="preserve"> </w:t>
      </w:r>
      <w:r w:rsidRPr="005C5DF1">
        <w:rPr>
          <w:rFonts w:asciiTheme="minorHAnsi" w:hAnsiTheme="minorHAnsi" w:cstheme="minorHAnsi"/>
          <w:lang w:eastAsia="en-US"/>
        </w:rPr>
        <w:t>256 MB</w:t>
      </w:r>
    </w:p>
    <w:p w:rsidR="005C5DF1" w:rsidRDefault="005C5DF1" w:rsidP="005C5DF1">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5C5DF1">
        <w:rPr>
          <w:rFonts w:asciiTheme="minorHAnsi" w:hAnsiTheme="minorHAnsi" w:cstheme="minorHAnsi"/>
          <w:lang w:val="en-US" w:eastAsia="en-US"/>
        </w:rPr>
        <w:t>Power supply</w:t>
      </w:r>
      <w:r>
        <w:rPr>
          <w:rFonts w:asciiTheme="minorHAnsi" w:hAnsiTheme="minorHAnsi" w:cstheme="minorHAnsi"/>
          <w:lang w:val="en-US" w:eastAsia="en-US"/>
        </w:rPr>
        <w:t xml:space="preserve">: </w:t>
      </w:r>
      <w:r w:rsidRPr="005C5DF1">
        <w:rPr>
          <w:rFonts w:asciiTheme="minorHAnsi" w:hAnsiTheme="minorHAnsi" w:cstheme="minorHAnsi"/>
          <w:lang w:val="en-US" w:eastAsia="en-US"/>
        </w:rPr>
        <w:t>Dual DC power: 9.6 V to 60 V</w:t>
      </w:r>
    </w:p>
    <w:p w:rsidR="005C5DF1" w:rsidRDefault="005C5DF1" w:rsidP="005C5DF1">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proofErr w:type="spellStart"/>
      <w:r w:rsidRPr="005C5DF1">
        <w:rPr>
          <w:rFonts w:asciiTheme="minorHAnsi" w:hAnsiTheme="minorHAnsi" w:cstheme="minorHAnsi"/>
          <w:lang w:val="en-US" w:eastAsia="en-US"/>
        </w:rPr>
        <w:t>PoE</w:t>
      </w:r>
      <w:proofErr w:type="spellEnd"/>
      <w:r>
        <w:rPr>
          <w:rFonts w:asciiTheme="minorHAnsi" w:hAnsiTheme="minorHAnsi" w:cstheme="minorHAnsi"/>
          <w:lang w:val="en-US" w:eastAsia="en-US"/>
        </w:rPr>
        <w:t xml:space="preserve">: Yes, </w:t>
      </w:r>
      <w:r w:rsidRPr="005C5DF1">
        <w:rPr>
          <w:rFonts w:asciiTheme="minorHAnsi" w:hAnsiTheme="minorHAnsi" w:cstheme="minorHAnsi"/>
          <w:lang w:val="en-US" w:eastAsia="en-US"/>
        </w:rPr>
        <w:t>GE0/GE1 support POE++</w:t>
      </w:r>
      <w:r>
        <w:rPr>
          <w:rFonts w:asciiTheme="minorHAnsi" w:hAnsiTheme="minorHAnsi" w:cstheme="minorHAnsi"/>
          <w:lang w:val="en-US" w:eastAsia="en-US"/>
        </w:rPr>
        <w:t xml:space="preserve">, </w:t>
      </w:r>
      <w:r w:rsidRPr="005C5DF1">
        <w:rPr>
          <w:rFonts w:asciiTheme="minorHAnsi" w:hAnsiTheme="minorHAnsi" w:cstheme="minorHAnsi"/>
          <w:lang w:val="en-US" w:eastAsia="en-US"/>
        </w:rPr>
        <w:t xml:space="preserve"> 6GEs support </w:t>
      </w:r>
      <w:proofErr w:type="spellStart"/>
      <w:r w:rsidRPr="005C5DF1">
        <w:rPr>
          <w:rFonts w:asciiTheme="minorHAnsi" w:hAnsiTheme="minorHAnsi" w:cstheme="minorHAnsi"/>
          <w:lang w:val="en-US" w:eastAsia="en-US"/>
        </w:rPr>
        <w:t>PoE</w:t>
      </w:r>
      <w:proofErr w:type="spellEnd"/>
      <w:r w:rsidRPr="005C5DF1">
        <w:rPr>
          <w:rFonts w:asciiTheme="minorHAnsi" w:hAnsiTheme="minorHAnsi" w:cstheme="minorHAnsi"/>
          <w:lang w:val="en-US" w:eastAsia="en-US"/>
        </w:rPr>
        <w:t>+</w:t>
      </w:r>
    </w:p>
    <w:p w:rsidR="005C5DF1" w:rsidRDefault="005C5DF1" w:rsidP="005C5DF1">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5C5DF1">
        <w:rPr>
          <w:rFonts w:asciiTheme="minorHAnsi" w:hAnsiTheme="minorHAnsi" w:cstheme="minorHAnsi"/>
          <w:lang w:val="en-US" w:eastAsia="en-US"/>
        </w:rPr>
        <w:t>Weight</w:t>
      </w:r>
      <w:r>
        <w:rPr>
          <w:rFonts w:asciiTheme="minorHAnsi" w:hAnsiTheme="minorHAnsi" w:cstheme="minorHAnsi"/>
          <w:lang w:val="en-US" w:eastAsia="en-US"/>
        </w:rPr>
        <w:t xml:space="preserve">: &lt;= </w:t>
      </w:r>
      <w:r w:rsidRPr="005C5DF1">
        <w:rPr>
          <w:rFonts w:asciiTheme="minorHAnsi" w:hAnsiTheme="minorHAnsi" w:cstheme="minorHAnsi"/>
          <w:lang w:val="en-US" w:eastAsia="en-US"/>
        </w:rPr>
        <w:t>1.1 kg</w:t>
      </w:r>
    </w:p>
    <w:p w:rsidR="005C5DF1" w:rsidRDefault="005C5DF1" w:rsidP="005C5DF1">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5C5DF1">
        <w:rPr>
          <w:rFonts w:asciiTheme="minorHAnsi" w:hAnsiTheme="minorHAnsi" w:cstheme="minorHAnsi"/>
          <w:lang w:val="en-US" w:eastAsia="en-US"/>
        </w:rPr>
        <w:t>Installation mode</w:t>
      </w:r>
      <w:r>
        <w:rPr>
          <w:rFonts w:asciiTheme="minorHAnsi" w:hAnsiTheme="minorHAnsi" w:cstheme="minorHAnsi"/>
          <w:lang w:val="en-US" w:eastAsia="en-US"/>
        </w:rPr>
        <w:t xml:space="preserve">: </w:t>
      </w:r>
      <w:r w:rsidRPr="005C5DF1">
        <w:rPr>
          <w:rFonts w:asciiTheme="minorHAnsi" w:hAnsiTheme="minorHAnsi" w:cstheme="minorHAnsi"/>
          <w:lang w:val="en-US" w:eastAsia="en-US"/>
        </w:rPr>
        <w:t>Installation on a DIN rail</w:t>
      </w:r>
    </w:p>
    <w:p w:rsidR="005C5DF1" w:rsidRPr="005C5DF1" w:rsidRDefault="005C5DF1" w:rsidP="004D1287">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5C5DF1">
        <w:rPr>
          <w:rFonts w:asciiTheme="minorHAnsi" w:hAnsiTheme="minorHAnsi" w:cstheme="minorHAnsi"/>
          <w:lang w:val="en-US" w:eastAsia="en-US"/>
        </w:rPr>
        <w:t>Operating temperature: –40oC to +70oC</w:t>
      </w:r>
    </w:p>
    <w:p w:rsidR="00D06BD0" w:rsidRDefault="005C5DF1" w:rsidP="005C5DF1">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5C5DF1">
        <w:rPr>
          <w:rFonts w:asciiTheme="minorHAnsi" w:hAnsiTheme="minorHAnsi" w:cstheme="minorHAnsi"/>
          <w:lang w:val="en-US" w:eastAsia="en-US"/>
        </w:rPr>
        <w:t>Certification</w:t>
      </w:r>
      <w:r>
        <w:rPr>
          <w:rFonts w:asciiTheme="minorHAnsi" w:hAnsiTheme="minorHAnsi" w:cstheme="minorHAnsi"/>
          <w:lang w:val="en-US" w:eastAsia="en-US"/>
        </w:rPr>
        <w:t>:</w:t>
      </w:r>
      <w:r w:rsidR="00D06BD0">
        <w:rPr>
          <w:rFonts w:asciiTheme="minorHAnsi" w:hAnsiTheme="minorHAnsi" w:cstheme="minorHAnsi"/>
          <w:lang w:val="en-US" w:eastAsia="en-US"/>
        </w:rPr>
        <w:tab/>
      </w:r>
      <w:r w:rsidRPr="005C5DF1">
        <w:rPr>
          <w:rFonts w:asciiTheme="minorHAnsi" w:hAnsiTheme="minorHAnsi" w:cstheme="minorHAnsi"/>
          <w:lang w:val="en-US" w:eastAsia="en-US"/>
        </w:rPr>
        <w:t>EU</w:t>
      </w:r>
      <w:r w:rsidR="00D06BD0">
        <w:rPr>
          <w:rFonts w:asciiTheme="minorHAnsi" w:hAnsiTheme="minorHAnsi" w:cstheme="minorHAnsi"/>
          <w:lang w:val="en-US" w:eastAsia="en-US"/>
        </w:rPr>
        <w:t xml:space="preserve"> </w:t>
      </w:r>
      <w:r w:rsidRPr="005C5DF1">
        <w:rPr>
          <w:rFonts w:asciiTheme="minorHAnsi" w:hAnsiTheme="minorHAnsi" w:cstheme="minorHAnsi"/>
          <w:lang w:val="en-US" w:eastAsia="en-US"/>
        </w:rPr>
        <w:t>CE</w:t>
      </w:r>
      <w:r w:rsidR="00D06BD0">
        <w:rPr>
          <w:rFonts w:asciiTheme="minorHAnsi" w:hAnsiTheme="minorHAnsi" w:cstheme="minorHAnsi"/>
          <w:lang w:val="en-US" w:eastAsia="en-US"/>
        </w:rPr>
        <w:t xml:space="preserve"> </w:t>
      </w:r>
      <w:r w:rsidRPr="005C5DF1">
        <w:rPr>
          <w:rFonts w:asciiTheme="minorHAnsi" w:hAnsiTheme="minorHAnsi" w:cstheme="minorHAnsi"/>
          <w:lang w:val="en-US" w:eastAsia="en-US"/>
        </w:rPr>
        <w:t>(EN55022,EN55024,andEN 300386)</w:t>
      </w:r>
    </w:p>
    <w:p w:rsidR="00D06BD0" w:rsidRDefault="00D06BD0" w:rsidP="00D06BD0">
      <w:pPr>
        <w:pStyle w:val="a3"/>
        <w:autoSpaceDE w:val="0"/>
        <w:autoSpaceDN w:val="0"/>
        <w:adjustRightInd w:val="0"/>
        <w:spacing w:line="360" w:lineRule="auto"/>
        <w:jc w:val="both"/>
        <w:rPr>
          <w:rFonts w:asciiTheme="minorHAnsi" w:hAnsiTheme="minorHAnsi" w:cstheme="minorHAnsi"/>
          <w:lang w:val="en-US" w:eastAsia="en-US"/>
        </w:rPr>
      </w:pPr>
      <w:r>
        <w:rPr>
          <w:rFonts w:asciiTheme="minorHAnsi" w:hAnsiTheme="minorHAnsi" w:cstheme="minorHAnsi"/>
          <w:lang w:val="en-US" w:eastAsia="en-US"/>
        </w:rPr>
        <w:tab/>
      </w:r>
      <w:r>
        <w:rPr>
          <w:rFonts w:asciiTheme="minorHAnsi" w:hAnsiTheme="minorHAnsi" w:cstheme="minorHAnsi"/>
          <w:lang w:val="en-US" w:eastAsia="en-US"/>
        </w:rPr>
        <w:tab/>
      </w:r>
      <w:r w:rsidRPr="00D06BD0">
        <w:rPr>
          <w:rFonts w:asciiTheme="minorHAnsi" w:hAnsiTheme="minorHAnsi" w:cstheme="minorHAnsi"/>
          <w:lang w:val="en-US" w:eastAsia="en-US"/>
        </w:rPr>
        <w:t xml:space="preserve">Electric power IEC61850-3/IEEE1613 </w:t>
      </w:r>
    </w:p>
    <w:p w:rsidR="00D06BD0" w:rsidRDefault="00D06BD0" w:rsidP="00D06BD0">
      <w:pPr>
        <w:pStyle w:val="a3"/>
        <w:autoSpaceDE w:val="0"/>
        <w:autoSpaceDN w:val="0"/>
        <w:adjustRightInd w:val="0"/>
        <w:spacing w:line="360" w:lineRule="auto"/>
        <w:jc w:val="both"/>
        <w:rPr>
          <w:rFonts w:asciiTheme="minorHAnsi" w:hAnsiTheme="minorHAnsi" w:cstheme="minorHAnsi"/>
          <w:lang w:val="en-US" w:eastAsia="en-US"/>
        </w:rPr>
      </w:pPr>
      <w:r>
        <w:rPr>
          <w:rFonts w:asciiTheme="minorHAnsi" w:hAnsiTheme="minorHAnsi" w:cstheme="minorHAnsi"/>
          <w:lang w:val="en-US" w:eastAsia="en-US"/>
        </w:rPr>
        <w:tab/>
      </w:r>
      <w:r>
        <w:rPr>
          <w:rFonts w:asciiTheme="minorHAnsi" w:hAnsiTheme="minorHAnsi" w:cstheme="minorHAnsi"/>
          <w:lang w:val="en-US" w:eastAsia="en-US"/>
        </w:rPr>
        <w:tab/>
      </w:r>
      <w:r w:rsidRPr="00D06BD0">
        <w:rPr>
          <w:rFonts w:asciiTheme="minorHAnsi" w:hAnsiTheme="minorHAnsi" w:cstheme="minorHAnsi"/>
          <w:lang w:val="en-US" w:eastAsia="en-US"/>
        </w:rPr>
        <w:t>EN50155 (railway)</w:t>
      </w:r>
    </w:p>
    <w:p w:rsidR="00D06BD0" w:rsidRDefault="00D06BD0" w:rsidP="00D06BD0">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D06BD0">
        <w:rPr>
          <w:rFonts w:asciiTheme="minorHAnsi" w:hAnsiTheme="minorHAnsi" w:cstheme="minorHAnsi"/>
          <w:lang w:val="en-US" w:eastAsia="en-US"/>
        </w:rPr>
        <w:t>LAN functions</w:t>
      </w:r>
      <w:r>
        <w:rPr>
          <w:rFonts w:asciiTheme="minorHAnsi" w:hAnsiTheme="minorHAnsi" w:cstheme="minorHAnsi"/>
          <w:lang w:val="en-US" w:eastAsia="en-US"/>
        </w:rPr>
        <w:t xml:space="preserve">: </w:t>
      </w:r>
      <w:r w:rsidRPr="00D06BD0">
        <w:rPr>
          <w:rFonts w:asciiTheme="minorHAnsi" w:hAnsiTheme="minorHAnsi" w:cstheme="minorHAnsi"/>
          <w:lang w:val="en-US" w:eastAsia="en-US"/>
        </w:rPr>
        <w:t>IEEE 802.1P, IEEE 802.1Q, and IEEE 802.3</w:t>
      </w:r>
    </w:p>
    <w:p w:rsidR="00D06BD0" w:rsidRDefault="00D06BD0" w:rsidP="00D06BD0">
      <w:pPr>
        <w:pStyle w:val="a3"/>
        <w:autoSpaceDE w:val="0"/>
        <w:autoSpaceDN w:val="0"/>
        <w:adjustRightInd w:val="0"/>
        <w:spacing w:line="360" w:lineRule="auto"/>
        <w:jc w:val="both"/>
        <w:rPr>
          <w:rFonts w:asciiTheme="minorHAnsi" w:hAnsiTheme="minorHAnsi" w:cstheme="minorHAnsi"/>
          <w:lang w:val="en-US" w:eastAsia="en-US"/>
        </w:rPr>
      </w:pPr>
      <w:r>
        <w:rPr>
          <w:rFonts w:asciiTheme="minorHAnsi" w:hAnsiTheme="minorHAnsi" w:cstheme="minorHAnsi"/>
          <w:lang w:val="en-US" w:eastAsia="en-US"/>
        </w:rPr>
        <w:tab/>
      </w:r>
      <w:r>
        <w:rPr>
          <w:rFonts w:asciiTheme="minorHAnsi" w:hAnsiTheme="minorHAnsi" w:cstheme="minorHAnsi"/>
          <w:lang w:val="en-US" w:eastAsia="en-US"/>
        </w:rPr>
        <w:tab/>
      </w:r>
      <w:r w:rsidRPr="00D06BD0">
        <w:rPr>
          <w:rFonts w:asciiTheme="minorHAnsi" w:hAnsiTheme="minorHAnsi" w:cstheme="minorHAnsi"/>
          <w:lang w:val="en-US" w:eastAsia="en-US"/>
        </w:rPr>
        <w:t>VLAN</w:t>
      </w:r>
      <w:r>
        <w:rPr>
          <w:rFonts w:asciiTheme="minorHAnsi" w:hAnsiTheme="minorHAnsi" w:cstheme="minorHAnsi"/>
          <w:lang w:val="en-US" w:eastAsia="en-US"/>
        </w:rPr>
        <w:t>,</w:t>
      </w:r>
      <w:r w:rsidRPr="00D06BD0">
        <w:rPr>
          <w:lang w:val="en-US"/>
        </w:rPr>
        <w:t xml:space="preserve"> </w:t>
      </w:r>
      <w:r w:rsidRPr="00D06BD0">
        <w:rPr>
          <w:rFonts w:asciiTheme="minorHAnsi" w:hAnsiTheme="minorHAnsi" w:cstheme="minorHAnsi"/>
          <w:lang w:val="en-US" w:eastAsia="en-US"/>
        </w:rPr>
        <w:t>Static</w:t>
      </w:r>
      <w:r>
        <w:rPr>
          <w:rFonts w:asciiTheme="minorHAnsi" w:hAnsiTheme="minorHAnsi" w:cstheme="minorHAnsi"/>
          <w:lang w:val="en-US" w:eastAsia="en-US"/>
        </w:rPr>
        <w:t xml:space="preserve"> &amp; dynamic </w:t>
      </w:r>
      <w:r w:rsidRPr="00D06BD0">
        <w:rPr>
          <w:rFonts w:asciiTheme="minorHAnsi" w:hAnsiTheme="minorHAnsi" w:cstheme="minorHAnsi"/>
          <w:lang w:val="en-US" w:eastAsia="en-US"/>
        </w:rPr>
        <w:t>MAC address</w:t>
      </w:r>
      <w:r>
        <w:rPr>
          <w:rFonts w:asciiTheme="minorHAnsi" w:hAnsiTheme="minorHAnsi" w:cstheme="minorHAnsi"/>
          <w:lang w:val="en-US" w:eastAsia="en-US"/>
        </w:rPr>
        <w:t xml:space="preserve">, </w:t>
      </w:r>
      <w:r w:rsidRPr="00D06BD0">
        <w:rPr>
          <w:rFonts w:asciiTheme="minorHAnsi" w:hAnsiTheme="minorHAnsi" w:cstheme="minorHAnsi"/>
          <w:lang w:val="en-US" w:eastAsia="en-US"/>
        </w:rPr>
        <w:t>LLDP</w:t>
      </w:r>
      <w:r>
        <w:rPr>
          <w:rFonts w:asciiTheme="minorHAnsi" w:hAnsiTheme="minorHAnsi" w:cstheme="minorHAnsi"/>
          <w:lang w:val="en-US" w:eastAsia="en-US"/>
        </w:rPr>
        <w:t xml:space="preserve"> </w:t>
      </w:r>
    </w:p>
    <w:p w:rsidR="00D06BD0" w:rsidRDefault="00D06BD0" w:rsidP="00D06BD0">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D06BD0">
        <w:rPr>
          <w:rFonts w:asciiTheme="minorHAnsi" w:hAnsiTheme="minorHAnsi" w:cstheme="minorHAnsi"/>
          <w:lang w:val="en-US" w:eastAsia="en-US"/>
        </w:rPr>
        <w:t>IP Applications</w:t>
      </w:r>
      <w:r>
        <w:rPr>
          <w:rFonts w:asciiTheme="minorHAnsi" w:hAnsiTheme="minorHAnsi" w:cstheme="minorHAnsi"/>
          <w:lang w:val="en-US" w:eastAsia="en-US"/>
        </w:rPr>
        <w:t xml:space="preserve">: </w:t>
      </w:r>
      <w:r w:rsidRPr="00D06BD0">
        <w:rPr>
          <w:rFonts w:asciiTheme="minorHAnsi" w:hAnsiTheme="minorHAnsi" w:cstheme="minorHAnsi"/>
          <w:lang w:val="en-US" w:eastAsia="en-US"/>
        </w:rPr>
        <w:t>ARP, DHCP, DNS, and DDNS</w:t>
      </w:r>
      <w:r>
        <w:rPr>
          <w:rFonts w:asciiTheme="minorHAnsi" w:hAnsiTheme="minorHAnsi" w:cstheme="minorHAnsi"/>
          <w:lang w:val="en-US" w:eastAsia="en-US"/>
        </w:rPr>
        <w:t xml:space="preserve">, </w:t>
      </w:r>
      <w:r w:rsidRPr="00D06BD0">
        <w:rPr>
          <w:rFonts w:asciiTheme="minorHAnsi" w:hAnsiTheme="minorHAnsi" w:cstheme="minorHAnsi"/>
          <w:lang w:val="en-US" w:eastAsia="en-US"/>
        </w:rPr>
        <w:t>IPv6 ND, DHCPv6</w:t>
      </w:r>
    </w:p>
    <w:p w:rsidR="00D06BD0" w:rsidRPr="005C5DF1" w:rsidRDefault="00D06BD0" w:rsidP="00D06BD0">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D06BD0">
        <w:rPr>
          <w:rFonts w:asciiTheme="minorHAnsi" w:hAnsiTheme="minorHAnsi" w:cstheme="minorHAnsi"/>
          <w:lang w:val="en-US" w:eastAsia="en-US"/>
        </w:rPr>
        <w:t>VPN</w:t>
      </w:r>
      <w:r>
        <w:rPr>
          <w:rFonts w:asciiTheme="minorHAnsi" w:hAnsiTheme="minorHAnsi" w:cstheme="minorHAnsi"/>
          <w:lang w:val="en-US" w:eastAsia="en-US"/>
        </w:rPr>
        <w:t xml:space="preserve">: </w:t>
      </w:r>
      <w:proofErr w:type="spellStart"/>
      <w:r w:rsidRPr="00D06BD0">
        <w:rPr>
          <w:rFonts w:asciiTheme="minorHAnsi" w:hAnsiTheme="minorHAnsi" w:cstheme="minorHAnsi"/>
          <w:lang w:val="en-US" w:eastAsia="en-US"/>
        </w:rPr>
        <w:t>IPSec</w:t>
      </w:r>
      <w:proofErr w:type="spellEnd"/>
      <w:r w:rsidRPr="00D06BD0">
        <w:rPr>
          <w:rFonts w:asciiTheme="minorHAnsi" w:hAnsiTheme="minorHAnsi" w:cstheme="minorHAnsi"/>
          <w:lang w:val="en-US" w:eastAsia="en-US"/>
        </w:rPr>
        <w:t xml:space="preserve"> VPN, IKEv1, and IKEv2</w:t>
      </w:r>
    </w:p>
    <w:p w:rsidR="00D06BD0" w:rsidRDefault="00D06BD0" w:rsidP="00D06BD0">
      <w:pPr>
        <w:pStyle w:val="a3"/>
        <w:numPr>
          <w:ilvl w:val="0"/>
          <w:numId w:val="14"/>
        </w:numPr>
        <w:autoSpaceDE w:val="0"/>
        <w:autoSpaceDN w:val="0"/>
        <w:adjustRightInd w:val="0"/>
        <w:spacing w:line="360" w:lineRule="auto"/>
        <w:jc w:val="both"/>
        <w:rPr>
          <w:rFonts w:asciiTheme="minorHAnsi" w:hAnsiTheme="minorHAnsi" w:cstheme="minorHAnsi"/>
          <w:lang w:val="en-US" w:eastAsia="en-US"/>
        </w:rPr>
      </w:pPr>
      <w:r w:rsidRPr="00D06BD0">
        <w:rPr>
          <w:rFonts w:asciiTheme="minorHAnsi" w:hAnsiTheme="minorHAnsi" w:cstheme="minorHAnsi"/>
          <w:lang w:val="en-US" w:eastAsia="en-US"/>
        </w:rPr>
        <w:t>Warranty</w:t>
      </w:r>
      <w:r>
        <w:rPr>
          <w:rFonts w:asciiTheme="minorHAnsi" w:hAnsiTheme="minorHAnsi" w:cstheme="minorHAnsi"/>
          <w:lang w:val="en-US" w:eastAsia="en-US"/>
        </w:rPr>
        <w:t xml:space="preserve">: </w:t>
      </w:r>
      <w:r w:rsidRPr="00D06BD0">
        <w:rPr>
          <w:rFonts w:asciiTheme="minorHAnsi" w:hAnsiTheme="minorHAnsi" w:cstheme="minorHAnsi"/>
          <w:lang w:val="en-US" w:eastAsia="en-US"/>
        </w:rPr>
        <w:t>5 years</w:t>
      </w:r>
      <w:r>
        <w:rPr>
          <w:rFonts w:asciiTheme="minorHAnsi" w:hAnsiTheme="minorHAnsi" w:cstheme="minorHAnsi"/>
          <w:lang w:val="en-US" w:eastAsia="en-US"/>
        </w:rPr>
        <w:t xml:space="preserve"> </w:t>
      </w:r>
    </w:p>
    <w:p w:rsidR="00436FE5" w:rsidRDefault="00436FE5" w:rsidP="00436FE5">
      <w:pPr>
        <w:pStyle w:val="Default"/>
        <w:rPr>
          <w:b/>
          <w:sz w:val="23"/>
          <w:szCs w:val="23"/>
        </w:rPr>
      </w:pPr>
      <w:proofErr w:type="spellStart"/>
      <w:r w:rsidRPr="004F6A00">
        <w:rPr>
          <w:b/>
          <w:sz w:val="23"/>
          <w:szCs w:val="23"/>
        </w:rPr>
        <w:t>Προδι</w:t>
      </w:r>
      <w:proofErr w:type="spellEnd"/>
      <w:r w:rsidRPr="004F6A00">
        <w:rPr>
          <w:b/>
          <w:sz w:val="23"/>
          <w:szCs w:val="23"/>
        </w:rPr>
        <w:t>αγραφές 8 π</w:t>
      </w:r>
      <w:proofErr w:type="spellStart"/>
      <w:r w:rsidRPr="004F6A00">
        <w:rPr>
          <w:b/>
          <w:sz w:val="23"/>
          <w:szCs w:val="23"/>
        </w:rPr>
        <w:t>όρτου</w:t>
      </w:r>
      <w:proofErr w:type="spellEnd"/>
      <w:r w:rsidRPr="004F6A00">
        <w:rPr>
          <w:b/>
          <w:sz w:val="23"/>
          <w:szCs w:val="23"/>
        </w:rPr>
        <w:t xml:space="preserve"> </w:t>
      </w:r>
      <w:proofErr w:type="spellStart"/>
      <w:r w:rsidRPr="004F6A00">
        <w:rPr>
          <w:b/>
          <w:sz w:val="23"/>
          <w:szCs w:val="23"/>
        </w:rPr>
        <w:t>μετ</w:t>
      </w:r>
      <w:proofErr w:type="spellEnd"/>
      <w:r w:rsidRPr="004F6A00">
        <w:rPr>
          <w:b/>
          <w:sz w:val="23"/>
          <w:szCs w:val="23"/>
        </w:rPr>
        <w:t>αγωγού</w:t>
      </w:r>
    </w:p>
    <w:tbl>
      <w:tblPr>
        <w:tblW w:w="6459" w:type="dxa"/>
        <w:tblLayout w:type="fixed"/>
        <w:tblLook w:val="04A0" w:firstRow="1" w:lastRow="0" w:firstColumn="1" w:lastColumn="0" w:noHBand="0" w:noVBand="1"/>
      </w:tblPr>
      <w:tblGrid>
        <w:gridCol w:w="1697"/>
        <w:gridCol w:w="4762"/>
      </w:tblGrid>
      <w:tr w:rsidR="00436FE5" w:rsidRPr="004F6A00" w:rsidTr="0068409B">
        <w:trPr>
          <w:trHeight w:val="1040"/>
        </w:trPr>
        <w:tc>
          <w:tcPr>
            <w:tcW w:w="1697" w:type="dxa"/>
            <w:tcBorders>
              <w:top w:val="nil"/>
              <w:left w:val="nil"/>
              <w:bottom w:val="single" w:sz="8" w:space="0" w:color="CCCCCC"/>
              <w:right w:val="single" w:sz="8" w:space="0" w:color="CCCCCC"/>
            </w:tcBorders>
            <w:shd w:val="clear" w:color="000000" w:fill="64A5C3"/>
            <w:vAlign w:val="center"/>
            <w:hideMark/>
          </w:tcPr>
          <w:p w:rsidR="00436FE5" w:rsidRPr="004F6A00" w:rsidRDefault="00436FE5" w:rsidP="0068409B">
            <w:pPr>
              <w:rPr>
                <w:rFonts w:ascii="Arial" w:hAnsi="Arial" w:cs="Arial"/>
                <w:b/>
                <w:bCs/>
                <w:color w:val="FFFFFF"/>
              </w:rPr>
            </w:pPr>
            <w:proofErr w:type="spellStart"/>
            <w:r w:rsidRPr="004F6A00">
              <w:rPr>
                <w:rFonts w:ascii="Arial" w:hAnsi="Arial" w:cs="Arial"/>
                <w:b/>
                <w:bCs/>
                <w:color w:val="FFFFFF"/>
              </w:rPr>
              <w:t>Item</w:t>
            </w:r>
            <w:proofErr w:type="spellEnd"/>
          </w:p>
        </w:tc>
        <w:tc>
          <w:tcPr>
            <w:tcW w:w="4762" w:type="dxa"/>
            <w:tcBorders>
              <w:top w:val="nil"/>
              <w:left w:val="nil"/>
              <w:bottom w:val="single" w:sz="8" w:space="0" w:color="CCCCCC"/>
              <w:right w:val="single" w:sz="8" w:space="0" w:color="CCCCCC"/>
            </w:tcBorders>
            <w:shd w:val="clear" w:color="000000" w:fill="64A5C3"/>
            <w:vAlign w:val="center"/>
            <w:hideMark/>
          </w:tcPr>
          <w:p w:rsidR="00436FE5" w:rsidRPr="004F6A00" w:rsidRDefault="00436FE5" w:rsidP="0068409B">
            <w:pPr>
              <w:rPr>
                <w:rFonts w:ascii="Arial" w:hAnsi="Arial" w:cs="Arial"/>
                <w:b/>
                <w:bCs/>
                <w:color w:val="FFFFFF"/>
              </w:rPr>
            </w:pPr>
            <w:proofErr w:type="spellStart"/>
            <w:r w:rsidRPr="004F6A00">
              <w:rPr>
                <w:rFonts w:ascii="Arial" w:hAnsi="Arial" w:cs="Arial"/>
                <w:b/>
                <w:bCs/>
                <w:color w:val="FFFFFF"/>
              </w:rPr>
              <w:t>Description</w:t>
            </w:r>
            <w:proofErr w:type="spellEnd"/>
          </w:p>
        </w:tc>
      </w:tr>
      <w:tr w:rsidR="00436FE5" w:rsidRPr="004F6A00" w:rsidTr="0068409B">
        <w:trPr>
          <w:trHeight w:val="605"/>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MAC </w:t>
            </w:r>
            <w:proofErr w:type="spellStart"/>
            <w:r w:rsidRPr="004F6A00">
              <w:rPr>
                <w:rFonts w:ascii="Arial" w:hAnsi="Arial" w:cs="Arial"/>
                <w:color w:val="666666"/>
              </w:rPr>
              <w:t>Address</w:t>
            </w:r>
            <w:proofErr w:type="spellEnd"/>
            <w:r w:rsidRPr="004F6A00">
              <w:rPr>
                <w:rFonts w:ascii="Arial" w:hAnsi="Arial" w:cs="Arial"/>
                <w:color w:val="666666"/>
              </w:rPr>
              <w:t xml:space="preserve"> </w:t>
            </w:r>
            <w:proofErr w:type="spellStart"/>
            <w:r w:rsidRPr="004F6A00">
              <w:rPr>
                <w:rFonts w:ascii="Arial" w:hAnsi="Arial" w:cs="Arial"/>
                <w:color w:val="666666"/>
              </w:rPr>
              <w:t>Table</w:t>
            </w:r>
            <w:proofErr w:type="spellEnd"/>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16K MAC </w:t>
            </w:r>
            <w:proofErr w:type="spellStart"/>
            <w:r w:rsidRPr="004F6A00">
              <w:rPr>
                <w:rFonts w:ascii="Arial" w:hAnsi="Arial" w:cs="Arial"/>
                <w:color w:val="666666"/>
              </w:rPr>
              <w:t>address</w:t>
            </w:r>
            <w:proofErr w:type="spellEnd"/>
            <w:r w:rsidRPr="004F6A00">
              <w:rPr>
                <w:rFonts w:ascii="Arial" w:hAnsi="Arial" w:cs="Arial"/>
                <w:color w:val="666666"/>
              </w:rPr>
              <w:t xml:space="preserve"> </w:t>
            </w:r>
            <w:proofErr w:type="spellStart"/>
            <w:r w:rsidRPr="004F6A00">
              <w:rPr>
                <w:rFonts w:ascii="Arial" w:hAnsi="Arial" w:cs="Arial"/>
                <w:color w:val="666666"/>
              </w:rPr>
              <w:t>entries</w:t>
            </w:r>
            <w:proofErr w:type="spellEnd"/>
          </w:p>
        </w:tc>
      </w:tr>
      <w:tr w:rsidR="00436FE5" w:rsidRPr="002D2CCE" w:rsidTr="0068409B">
        <w:trPr>
          <w:trHeight w:val="653"/>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MAC address learning and aging</w:t>
            </w:r>
          </w:p>
        </w:tc>
      </w:tr>
      <w:tr w:rsidR="00436FE5" w:rsidRPr="002D2CCE" w:rsidTr="0068409B">
        <w:trPr>
          <w:trHeight w:val="1064"/>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 xml:space="preserve">Static, dynamic, and </w:t>
            </w:r>
            <w:proofErr w:type="spellStart"/>
            <w:r w:rsidRPr="004F6A00">
              <w:rPr>
                <w:rFonts w:ascii="Arial" w:hAnsi="Arial" w:cs="Arial"/>
                <w:color w:val="666666"/>
                <w:lang w:val="en-US"/>
              </w:rPr>
              <w:t>blackhole</w:t>
            </w:r>
            <w:proofErr w:type="spellEnd"/>
            <w:r w:rsidRPr="004F6A00">
              <w:rPr>
                <w:rFonts w:ascii="Arial" w:hAnsi="Arial" w:cs="Arial"/>
                <w:color w:val="666666"/>
                <w:lang w:val="en-US"/>
              </w:rPr>
              <w:t xml:space="preserve"> MAC address entries</w:t>
            </w:r>
          </w:p>
        </w:tc>
      </w:tr>
      <w:tr w:rsidR="00436FE5" w:rsidRPr="002D2CCE" w:rsidTr="0068409B">
        <w:trPr>
          <w:trHeight w:val="871"/>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Packet filtering based on source MAC addresses</w:t>
            </w:r>
          </w:p>
        </w:tc>
      </w:tr>
      <w:tr w:rsidR="00436FE5" w:rsidRPr="002D2CCE" w:rsidTr="0068409B">
        <w:trPr>
          <w:trHeight w:val="701"/>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Interface-based MAC learning limiting</w:t>
            </w:r>
          </w:p>
        </w:tc>
      </w:tr>
      <w:tr w:rsidR="00436FE5" w:rsidRPr="004F6A00" w:rsidTr="0068409B">
        <w:trPr>
          <w:trHeight w:val="653"/>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VLAN </w:t>
            </w:r>
            <w:proofErr w:type="spellStart"/>
            <w:r w:rsidRPr="004F6A00">
              <w:rPr>
                <w:rFonts w:ascii="Arial" w:hAnsi="Arial" w:cs="Arial"/>
                <w:color w:val="666666"/>
              </w:rPr>
              <w:t>Features</w:t>
            </w:r>
            <w:proofErr w:type="spellEnd"/>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4K </w:t>
            </w:r>
            <w:proofErr w:type="spellStart"/>
            <w:r w:rsidRPr="004F6A00">
              <w:rPr>
                <w:rFonts w:ascii="Arial" w:hAnsi="Arial" w:cs="Arial"/>
                <w:color w:val="666666"/>
              </w:rPr>
              <w:t>VLANs</w:t>
            </w:r>
            <w:proofErr w:type="spellEnd"/>
          </w:p>
        </w:tc>
      </w:tr>
      <w:tr w:rsidR="00436FE5" w:rsidRPr="002D2CCE" w:rsidTr="0068409B">
        <w:trPr>
          <w:trHeight w:val="580"/>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Guest VLAN and voice VLAN</w:t>
            </w:r>
          </w:p>
        </w:tc>
      </w:tr>
      <w:tr w:rsidR="00436FE5" w:rsidRPr="004F6A00" w:rsidTr="0068409B">
        <w:trPr>
          <w:trHeight w:val="50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GVRP</w:t>
            </w:r>
          </w:p>
        </w:tc>
      </w:tr>
      <w:tr w:rsidR="00436FE5" w:rsidRPr="004F6A00" w:rsidTr="0068409B">
        <w:trPr>
          <w:trHeight w:val="556"/>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MUX VLAN</w:t>
            </w:r>
          </w:p>
        </w:tc>
      </w:tr>
      <w:tr w:rsidR="00436FE5" w:rsidRPr="002D2CCE" w:rsidTr="0068409B">
        <w:trPr>
          <w:trHeight w:val="1209"/>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VLAN assignment based on MAC addresses, protocols, IP subnets, policies, and interfaces</w:t>
            </w:r>
          </w:p>
        </w:tc>
      </w:tr>
      <w:tr w:rsidR="00436FE5" w:rsidRPr="004F6A00" w:rsidTr="0068409B">
        <w:trPr>
          <w:trHeight w:val="72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1:1 and N:1 VLAN </w:t>
            </w:r>
            <w:proofErr w:type="spellStart"/>
            <w:r w:rsidRPr="004F6A00">
              <w:rPr>
                <w:rFonts w:ascii="Arial" w:hAnsi="Arial" w:cs="Arial"/>
                <w:color w:val="666666"/>
              </w:rPr>
              <w:t>mapping</w:t>
            </w:r>
            <w:proofErr w:type="spellEnd"/>
          </w:p>
        </w:tc>
      </w:tr>
      <w:tr w:rsidR="00436FE5" w:rsidRPr="002D2CCE" w:rsidTr="0068409B">
        <w:trPr>
          <w:trHeight w:val="677"/>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Ethernet</w:t>
            </w:r>
            <w:proofErr w:type="spellEnd"/>
            <w:r w:rsidRPr="004F6A00">
              <w:rPr>
                <w:rFonts w:ascii="Arial" w:hAnsi="Arial" w:cs="Arial"/>
                <w:color w:val="666666"/>
              </w:rPr>
              <w:t xml:space="preserve"> </w:t>
            </w:r>
            <w:proofErr w:type="spellStart"/>
            <w:r w:rsidRPr="004F6A00">
              <w:rPr>
                <w:rFonts w:ascii="Arial" w:hAnsi="Arial" w:cs="Arial"/>
                <w:color w:val="666666"/>
              </w:rPr>
              <w:t>Loop</w:t>
            </w:r>
            <w:proofErr w:type="spellEnd"/>
            <w:r w:rsidRPr="004F6A00">
              <w:rPr>
                <w:rFonts w:ascii="Arial" w:hAnsi="Arial" w:cs="Arial"/>
                <w:color w:val="666666"/>
              </w:rPr>
              <w:t xml:space="preserve"> </w:t>
            </w:r>
            <w:proofErr w:type="spellStart"/>
            <w:r w:rsidRPr="004F6A00">
              <w:rPr>
                <w:rFonts w:ascii="Arial" w:hAnsi="Arial" w:cs="Arial"/>
                <w:color w:val="666666"/>
              </w:rPr>
              <w:t>Protection</w:t>
            </w:r>
            <w:proofErr w:type="spellEnd"/>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RRPP ring topology and RRPP multi-instance</w:t>
            </w:r>
          </w:p>
        </w:tc>
      </w:tr>
      <w:tr w:rsidR="00436FE5" w:rsidRPr="002D2CCE" w:rsidTr="0068409B">
        <w:trPr>
          <w:trHeight w:val="1451"/>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Smart Link tree topology and Smart Link multi-instance, providing millisecond-level protection switchover</w:t>
            </w:r>
          </w:p>
        </w:tc>
      </w:tr>
      <w:tr w:rsidR="00436FE5" w:rsidRPr="004F6A00" w:rsidTr="0068409B">
        <w:trPr>
          <w:trHeight w:val="50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SEP</w:t>
            </w:r>
          </w:p>
        </w:tc>
      </w:tr>
      <w:tr w:rsidR="00436FE5" w:rsidRPr="002D2CCE" w:rsidTr="0068409B">
        <w:trPr>
          <w:trHeight w:val="137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STP (IEEE 802.1d), RSTP (IEEE 802.1w), and MSTP (IEEE 802.1s)</w:t>
            </w:r>
          </w:p>
        </w:tc>
      </w:tr>
      <w:tr w:rsidR="00436FE5" w:rsidRPr="002D2CCE" w:rsidTr="0068409B">
        <w:trPr>
          <w:trHeight w:val="1209"/>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BPDU protection, root protection, and loop protection</w:t>
            </w:r>
          </w:p>
        </w:tc>
      </w:tr>
      <w:tr w:rsidR="00436FE5" w:rsidRPr="004F6A00"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BPDU </w:t>
            </w:r>
            <w:proofErr w:type="spellStart"/>
            <w:r w:rsidRPr="004F6A00">
              <w:rPr>
                <w:rFonts w:ascii="Arial" w:hAnsi="Arial" w:cs="Arial"/>
                <w:color w:val="666666"/>
              </w:rPr>
              <w:t>tunnel</w:t>
            </w:r>
            <w:proofErr w:type="spellEnd"/>
          </w:p>
        </w:tc>
      </w:tr>
      <w:tr w:rsidR="00436FE5" w:rsidRPr="002D2CCE" w:rsidTr="0068409B">
        <w:trPr>
          <w:trHeight w:val="701"/>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Multicast</w:t>
            </w:r>
            <w:proofErr w:type="spellEnd"/>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PIM DM, PIM SM, PIM SSM</w:t>
            </w:r>
          </w:p>
        </w:tc>
      </w:tr>
      <w:tr w:rsidR="00436FE5" w:rsidRPr="002D2CCE" w:rsidTr="0068409B">
        <w:trPr>
          <w:trHeight w:val="653"/>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IGMP v1/v2/v3 and IGMP v1/v2/v3 snooping</w:t>
            </w:r>
          </w:p>
        </w:tc>
      </w:tr>
      <w:tr w:rsidR="00436FE5" w:rsidRPr="002D2CCE"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MLD v1/v2 and MLD v1/v2 snooping</w:t>
            </w:r>
          </w:p>
        </w:tc>
      </w:tr>
      <w:tr w:rsidR="00436FE5" w:rsidRPr="002D2CCE" w:rsidTr="0068409B">
        <w:trPr>
          <w:trHeight w:val="1354"/>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Multicast forwarding in a VLAN and multicast replication between VLANs</w:t>
            </w:r>
          </w:p>
        </w:tc>
      </w:tr>
      <w:tr w:rsidR="00436FE5" w:rsidRPr="002D2CCE" w:rsidTr="0068409B">
        <w:trPr>
          <w:trHeight w:val="1161"/>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Multicast load balancing among member ports of a trunk</w:t>
            </w:r>
          </w:p>
        </w:tc>
      </w:tr>
      <w:tr w:rsidR="00436FE5" w:rsidRPr="004F6A00" w:rsidTr="0068409B">
        <w:trPr>
          <w:trHeight w:val="629"/>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Controllable</w:t>
            </w:r>
            <w:proofErr w:type="spellEnd"/>
            <w:r w:rsidRPr="004F6A00">
              <w:rPr>
                <w:rFonts w:ascii="Arial" w:hAnsi="Arial" w:cs="Arial"/>
                <w:color w:val="666666"/>
              </w:rPr>
              <w:t xml:space="preserve"> </w:t>
            </w:r>
            <w:proofErr w:type="spellStart"/>
            <w:r w:rsidRPr="004F6A00">
              <w:rPr>
                <w:rFonts w:ascii="Arial" w:hAnsi="Arial" w:cs="Arial"/>
                <w:color w:val="666666"/>
              </w:rPr>
              <w:t>multicast</w:t>
            </w:r>
            <w:proofErr w:type="spellEnd"/>
          </w:p>
        </w:tc>
      </w:tr>
      <w:tr w:rsidR="00436FE5" w:rsidRPr="002D2CCE"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Interface-based multicast traffic statistics</w:t>
            </w:r>
          </w:p>
        </w:tc>
      </w:tr>
      <w:tr w:rsidR="00436FE5" w:rsidRPr="002D2CCE" w:rsidTr="0068409B">
        <w:trPr>
          <w:trHeight w:val="605"/>
        </w:trPr>
        <w:tc>
          <w:tcPr>
            <w:tcW w:w="1697"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IP </w:t>
            </w:r>
            <w:proofErr w:type="spellStart"/>
            <w:r w:rsidRPr="004F6A00">
              <w:rPr>
                <w:rFonts w:ascii="Arial" w:hAnsi="Arial" w:cs="Arial"/>
                <w:color w:val="666666"/>
              </w:rPr>
              <w:t>Routing</w:t>
            </w:r>
            <w:proofErr w:type="spellEnd"/>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 xml:space="preserve">Static route, RIP, </w:t>
            </w:r>
            <w:proofErr w:type="spellStart"/>
            <w:r w:rsidRPr="004F6A00">
              <w:rPr>
                <w:rFonts w:ascii="Arial" w:hAnsi="Arial" w:cs="Arial"/>
                <w:color w:val="666666"/>
                <w:lang w:val="en-US"/>
              </w:rPr>
              <w:t>RIPng</w:t>
            </w:r>
            <w:proofErr w:type="spellEnd"/>
            <w:r w:rsidRPr="004F6A00">
              <w:rPr>
                <w:rFonts w:ascii="Arial" w:hAnsi="Arial" w:cs="Arial"/>
                <w:color w:val="666666"/>
                <w:lang w:val="en-US"/>
              </w:rPr>
              <w:t>, OSPF, and OSPFv3</w:t>
            </w:r>
          </w:p>
        </w:tc>
      </w:tr>
      <w:tr w:rsidR="00436FE5" w:rsidRPr="004F6A00" w:rsidTr="0068409B">
        <w:trPr>
          <w:trHeight w:val="725"/>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IPv6 </w:t>
            </w:r>
            <w:proofErr w:type="spellStart"/>
            <w:r w:rsidRPr="004F6A00">
              <w:rPr>
                <w:rFonts w:ascii="Arial" w:hAnsi="Arial" w:cs="Arial"/>
                <w:color w:val="666666"/>
              </w:rPr>
              <w:t>Features</w:t>
            </w:r>
            <w:proofErr w:type="spellEnd"/>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Neighbor</w:t>
            </w:r>
            <w:proofErr w:type="spellEnd"/>
            <w:r w:rsidRPr="004F6A00">
              <w:rPr>
                <w:rFonts w:ascii="Arial" w:hAnsi="Arial" w:cs="Arial"/>
                <w:color w:val="666666"/>
              </w:rPr>
              <w:t xml:space="preserve"> </w:t>
            </w:r>
            <w:proofErr w:type="spellStart"/>
            <w:r w:rsidRPr="004F6A00">
              <w:rPr>
                <w:rFonts w:ascii="Arial" w:hAnsi="Arial" w:cs="Arial"/>
                <w:color w:val="666666"/>
              </w:rPr>
              <w:t>Discovery</w:t>
            </w:r>
            <w:proofErr w:type="spellEnd"/>
            <w:r w:rsidRPr="004F6A00">
              <w:rPr>
                <w:rFonts w:ascii="Arial" w:hAnsi="Arial" w:cs="Arial"/>
                <w:color w:val="666666"/>
              </w:rPr>
              <w:t xml:space="preserve"> (ND)</w:t>
            </w:r>
          </w:p>
        </w:tc>
      </w:tr>
      <w:tr w:rsidR="00436FE5" w:rsidRPr="004F6A00"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Path</w:t>
            </w:r>
            <w:proofErr w:type="spellEnd"/>
            <w:r w:rsidRPr="004F6A00">
              <w:rPr>
                <w:rFonts w:ascii="Arial" w:hAnsi="Arial" w:cs="Arial"/>
                <w:color w:val="666666"/>
              </w:rPr>
              <w:t xml:space="preserve"> MTU (PMTU)</w:t>
            </w:r>
          </w:p>
        </w:tc>
      </w:tr>
      <w:tr w:rsidR="00436FE5" w:rsidRPr="002D2CCE" w:rsidTr="0068409B">
        <w:trPr>
          <w:trHeight w:val="629"/>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 xml:space="preserve">IPv6 ping, IPv6 </w:t>
            </w:r>
            <w:proofErr w:type="spellStart"/>
            <w:r w:rsidRPr="004F6A00">
              <w:rPr>
                <w:rFonts w:ascii="Arial" w:hAnsi="Arial" w:cs="Arial"/>
                <w:color w:val="666666"/>
                <w:lang w:val="en-US"/>
              </w:rPr>
              <w:t>tracert</w:t>
            </w:r>
            <w:proofErr w:type="spellEnd"/>
            <w:r w:rsidRPr="004F6A00">
              <w:rPr>
                <w:rFonts w:ascii="Arial" w:hAnsi="Arial" w:cs="Arial"/>
                <w:color w:val="666666"/>
                <w:lang w:val="en-US"/>
              </w:rPr>
              <w:t>, and IPv6 Telnet</w:t>
            </w:r>
          </w:p>
        </w:tc>
      </w:tr>
      <w:tr w:rsidR="00436FE5" w:rsidRPr="004F6A00" w:rsidTr="0068409B">
        <w:trPr>
          <w:trHeight w:val="508"/>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 </w:t>
            </w: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DLDP</w:t>
            </w:r>
          </w:p>
        </w:tc>
      </w:tr>
      <w:tr w:rsidR="00436FE5" w:rsidRPr="004F6A00" w:rsidTr="0068409B">
        <w:trPr>
          <w:trHeight w:val="50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LACP</w:t>
            </w:r>
          </w:p>
        </w:tc>
      </w:tr>
      <w:tr w:rsidR="00436FE5" w:rsidRPr="002D2CCE" w:rsidTr="0068409B">
        <w:trPr>
          <w:trHeight w:val="1403"/>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QoS</w:t>
            </w:r>
            <w:proofErr w:type="spellEnd"/>
            <w:r w:rsidRPr="004F6A00">
              <w:rPr>
                <w:rFonts w:ascii="Arial" w:hAnsi="Arial" w:cs="Arial"/>
                <w:color w:val="666666"/>
              </w:rPr>
              <w:t>/ACL</w:t>
            </w: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Rate limiting on packets sent and received by an interface</w:t>
            </w:r>
          </w:p>
        </w:tc>
      </w:tr>
      <w:tr w:rsidR="00436FE5" w:rsidRPr="004F6A00" w:rsidTr="0068409B">
        <w:trPr>
          <w:trHeight w:val="677"/>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Packet</w:t>
            </w:r>
            <w:proofErr w:type="spellEnd"/>
            <w:r w:rsidRPr="004F6A00">
              <w:rPr>
                <w:rFonts w:ascii="Arial" w:hAnsi="Arial" w:cs="Arial"/>
                <w:color w:val="666666"/>
              </w:rPr>
              <w:t xml:space="preserve"> </w:t>
            </w:r>
            <w:proofErr w:type="spellStart"/>
            <w:r w:rsidRPr="004F6A00">
              <w:rPr>
                <w:rFonts w:ascii="Arial" w:hAnsi="Arial" w:cs="Arial"/>
                <w:color w:val="666666"/>
              </w:rPr>
              <w:t>redirection</w:t>
            </w:r>
            <w:proofErr w:type="spellEnd"/>
          </w:p>
        </w:tc>
      </w:tr>
      <w:tr w:rsidR="00436FE5" w:rsidRPr="002D2CCE" w:rsidTr="0068409B">
        <w:trPr>
          <w:trHeight w:val="1137"/>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Interface-based traffic policing and two-rate and three-color CAR</w:t>
            </w:r>
          </w:p>
        </w:tc>
      </w:tr>
      <w:tr w:rsidR="00436FE5" w:rsidRPr="002D2CCE" w:rsidTr="0068409B">
        <w:trPr>
          <w:trHeight w:val="629"/>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Eight queues on each interface</w:t>
            </w:r>
          </w:p>
        </w:tc>
      </w:tr>
      <w:tr w:rsidR="00436FE5" w:rsidRPr="002D2CCE" w:rsidTr="0068409B">
        <w:trPr>
          <w:trHeight w:val="108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WRR, DRR, SP, WRR + SP, and DRR + SP queue scheduling algorithms</w:t>
            </w:r>
          </w:p>
        </w:tc>
      </w:tr>
      <w:tr w:rsidR="00436FE5" w:rsidRPr="002D2CCE" w:rsidTr="0068409B">
        <w:trPr>
          <w:trHeight w:val="992"/>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Re-marking of the 802.1p priority and DSCP priority</w:t>
            </w:r>
          </w:p>
        </w:tc>
      </w:tr>
      <w:tr w:rsidR="00436FE5" w:rsidRPr="002D2CCE" w:rsidTr="0068409B">
        <w:trPr>
          <w:trHeight w:val="258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Packet filtering at Layer 2 to Layer 4, filtering out invalid frames based on the source MAC address, destination MAC address, source IP address, destination IP address, TCP/UDP port number, protocol type, and VLAN ID</w:t>
            </w:r>
          </w:p>
        </w:tc>
      </w:tr>
      <w:tr w:rsidR="00436FE5" w:rsidRPr="002D2CCE" w:rsidTr="0068409B">
        <w:trPr>
          <w:trHeight w:val="1233"/>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Rate limiting in each queue and traffic shaping on interfaces</w:t>
            </w:r>
          </w:p>
        </w:tc>
      </w:tr>
      <w:tr w:rsidR="00436FE5" w:rsidRPr="002D2CCE" w:rsidTr="0068409B">
        <w:trPr>
          <w:trHeight w:val="1209"/>
        </w:trPr>
        <w:tc>
          <w:tcPr>
            <w:tcW w:w="1697" w:type="dxa"/>
            <w:vMerge w:val="restart"/>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Security</w:t>
            </w: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Hierarchical user management and password protection</w:t>
            </w:r>
          </w:p>
        </w:tc>
      </w:tr>
      <w:tr w:rsidR="00436FE5" w:rsidRPr="002D2CCE" w:rsidTr="0068409B">
        <w:trPr>
          <w:trHeight w:val="1064"/>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proofErr w:type="spellStart"/>
            <w:r w:rsidRPr="004F6A00">
              <w:rPr>
                <w:rFonts w:ascii="Arial" w:hAnsi="Arial" w:cs="Arial"/>
                <w:color w:val="666666"/>
                <w:lang w:val="en-US"/>
              </w:rPr>
              <w:t>DoS</w:t>
            </w:r>
            <w:proofErr w:type="spellEnd"/>
            <w:r w:rsidRPr="004F6A00">
              <w:rPr>
                <w:rFonts w:ascii="Arial" w:hAnsi="Arial" w:cs="Arial"/>
                <w:color w:val="666666"/>
                <w:lang w:val="en-US"/>
              </w:rPr>
              <w:t xml:space="preserve"> attack defense, ARP attack defense, and ICMP attack defense</w:t>
            </w:r>
          </w:p>
        </w:tc>
      </w:tr>
      <w:tr w:rsidR="00436FE5" w:rsidRPr="002D2CCE" w:rsidTr="0068409B">
        <w:trPr>
          <w:trHeight w:val="967"/>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Binding of the IP address, MAC address, interface number, and VLAN ID</w:t>
            </w:r>
          </w:p>
        </w:tc>
      </w:tr>
      <w:tr w:rsidR="00436FE5" w:rsidRPr="002D2CCE" w:rsidTr="0068409B">
        <w:trPr>
          <w:trHeight w:val="532"/>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Port isolation, port security, and sticky MAC</w:t>
            </w:r>
          </w:p>
        </w:tc>
      </w:tr>
      <w:tr w:rsidR="00436FE5" w:rsidRPr="004F6A00" w:rsidTr="0068409B">
        <w:trPr>
          <w:trHeight w:val="50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MFF</w:t>
            </w:r>
          </w:p>
        </w:tc>
      </w:tr>
      <w:tr w:rsidR="00436FE5" w:rsidRPr="004F6A00" w:rsidTr="0068409B">
        <w:trPr>
          <w:trHeight w:val="629"/>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Blackhole</w:t>
            </w:r>
            <w:proofErr w:type="spellEnd"/>
            <w:r w:rsidRPr="004F6A00">
              <w:rPr>
                <w:rFonts w:ascii="Arial" w:hAnsi="Arial" w:cs="Arial"/>
                <w:color w:val="666666"/>
              </w:rPr>
              <w:t xml:space="preserve"> MAC </w:t>
            </w:r>
            <w:proofErr w:type="spellStart"/>
            <w:r w:rsidRPr="004F6A00">
              <w:rPr>
                <w:rFonts w:ascii="Arial" w:hAnsi="Arial" w:cs="Arial"/>
                <w:color w:val="666666"/>
              </w:rPr>
              <w:t>address</w:t>
            </w:r>
            <w:proofErr w:type="spellEnd"/>
            <w:r w:rsidRPr="004F6A00">
              <w:rPr>
                <w:rFonts w:ascii="Arial" w:hAnsi="Arial" w:cs="Arial"/>
                <w:color w:val="666666"/>
              </w:rPr>
              <w:t xml:space="preserve"> </w:t>
            </w:r>
            <w:proofErr w:type="spellStart"/>
            <w:r w:rsidRPr="004F6A00">
              <w:rPr>
                <w:rFonts w:ascii="Arial" w:hAnsi="Arial" w:cs="Arial"/>
                <w:color w:val="666666"/>
              </w:rPr>
              <w:t>entries</w:t>
            </w:r>
            <w:proofErr w:type="spellEnd"/>
          </w:p>
        </w:tc>
      </w:tr>
      <w:tr w:rsidR="00436FE5" w:rsidRPr="002D2CCE"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Limit on the number of learned MAC addresses</w:t>
            </w:r>
          </w:p>
        </w:tc>
      </w:tr>
      <w:tr w:rsidR="00436FE5" w:rsidRPr="002D2CCE" w:rsidTr="0068409B">
        <w:trPr>
          <w:trHeight w:val="1064"/>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IEEE 802.1x authentication and limit on the number of users on an interface</w:t>
            </w:r>
          </w:p>
        </w:tc>
      </w:tr>
      <w:tr w:rsidR="00436FE5" w:rsidRPr="002D2CCE" w:rsidTr="0068409B">
        <w:trPr>
          <w:trHeight w:val="1088"/>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AAA authentication, RADIUS authentication, HWTACACS+ authentication, and NAC</w:t>
            </w:r>
          </w:p>
        </w:tc>
      </w:tr>
      <w:tr w:rsidR="00436FE5" w:rsidRPr="004F6A00" w:rsidTr="0068409B">
        <w:trPr>
          <w:trHeight w:val="943"/>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SSH V2.0</w:t>
            </w:r>
          </w:p>
        </w:tc>
      </w:tr>
      <w:tr w:rsidR="00436FE5" w:rsidRPr="002D2CCE" w:rsidTr="0068409B">
        <w:trPr>
          <w:trHeight w:val="580"/>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Hypertext Transfer Protocol Secure (HTTPS)</w:t>
            </w:r>
          </w:p>
        </w:tc>
      </w:tr>
      <w:tr w:rsidR="00436FE5" w:rsidRPr="004F6A00"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r w:rsidRPr="004F6A00">
              <w:rPr>
                <w:rFonts w:ascii="Arial" w:hAnsi="Arial" w:cs="Arial"/>
                <w:color w:val="666666"/>
              </w:rPr>
              <w:t xml:space="preserve">CPU </w:t>
            </w:r>
            <w:proofErr w:type="spellStart"/>
            <w:r w:rsidRPr="004F6A00">
              <w:rPr>
                <w:rFonts w:ascii="Arial" w:hAnsi="Arial" w:cs="Arial"/>
                <w:color w:val="666666"/>
              </w:rPr>
              <w:t>defense</w:t>
            </w:r>
            <w:proofErr w:type="spellEnd"/>
          </w:p>
        </w:tc>
      </w:tr>
      <w:tr w:rsidR="00436FE5" w:rsidRPr="004F6A00" w:rsidTr="0068409B">
        <w:trPr>
          <w:trHeight w:val="532"/>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rPr>
            </w:pPr>
            <w:proofErr w:type="spellStart"/>
            <w:r w:rsidRPr="004F6A00">
              <w:rPr>
                <w:rFonts w:ascii="Arial" w:hAnsi="Arial" w:cs="Arial"/>
                <w:color w:val="666666"/>
              </w:rPr>
              <w:t>Blacklist</w:t>
            </w:r>
            <w:proofErr w:type="spellEnd"/>
            <w:r w:rsidRPr="004F6A00">
              <w:rPr>
                <w:rFonts w:ascii="Arial" w:hAnsi="Arial" w:cs="Arial"/>
                <w:color w:val="666666"/>
              </w:rPr>
              <w:t xml:space="preserve"> and </w:t>
            </w:r>
            <w:proofErr w:type="spellStart"/>
            <w:r w:rsidRPr="004F6A00">
              <w:rPr>
                <w:rFonts w:ascii="Arial" w:hAnsi="Arial" w:cs="Arial"/>
                <w:color w:val="666666"/>
              </w:rPr>
              <w:t>whitelist</w:t>
            </w:r>
            <w:proofErr w:type="spellEnd"/>
          </w:p>
        </w:tc>
      </w:tr>
      <w:tr w:rsidR="00436FE5" w:rsidRPr="002D2CCE" w:rsidTr="0068409B">
        <w:trPr>
          <w:trHeight w:val="605"/>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DHCP relay, DHCP server, and DHCP snooping</w:t>
            </w:r>
          </w:p>
        </w:tc>
      </w:tr>
      <w:tr w:rsidR="00436FE5" w:rsidRPr="002D2CCE" w:rsidTr="0068409B">
        <w:trPr>
          <w:trHeight w:val="967"/>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nil"/>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DHCPv6 relay, DHCPv6 server, and DHCPv6 snooping</w:t>
            </w:r>
          </w:p>
        </w:tc>
      </w:tr>
      <w:tr w:rsidR="00436FE5" w:rsidRPr="002D2CCE" w:rsidTr="0068409B">
        <w:trPr>
          <w:trHeight w:val="1161"/>
        </w:trPr>
        <w:tc>
          <w:tcPr>
            <w:tcW w:w="1697" w:type="dxa"/>
            <w:vMerge/>
            <w:tcBorders>
              <w:top w:val="nil"/>
              <w:left w:val="nil"/>
              <w:bottom w:val="single" w:sz="8" w:space="0" w:color="CCCCCC"/>
              <w:right w:val="single" w:sz="8" w:space="0" w:color="CCCCCC"/>
            </w:tcBorders>
            <w:vAlign w:val="center"/>
            <w:hideMark/>
          </w:tcPr>
          <w:p w:rsidR="00436FE5" w:rsidRPr="004F6A00" w:rsidRDefault="00436FE5" w:rsidP="0068409B">
            <w:pPr>
              <w:rPr>
                <w:rFonts w:ascii="Arial" w:hAnsi="Arial" w:cs="Arial"/>
                <w:color w:val="666666"/>
                <w:lang w:val="en-US"/>
              </w:rPr>
            </w:pPr>
          </w:p>
        </w:tc>
        <w:tc>
          <w:tcPr>
            <w:tcW w:w="4762"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Arial" w:hAnsi="Arial" w:cs="Arial"/>
                <w:color w:val="666666"/>
                <w:lang w:val="en-US"/>
              </w:rPr>
            </w:pPr>
            <w:r w:rsidRPr="004F6A00">
              <w:rPr>
                <w:rFonts w:ascii="Arial" w:hAnsi="Arial" w:cs="Arial"/>
                <w:color w:val="666666"/>
                <w:lang w:val="en-US"/>
              </w:rPr>
              <w:t>Supports separation between user authentication and policy enforcement points</w:t>
            </w:r>
          </w:p>
        </w:tc>
      </w:tr>
    </w:tbl>
    <w:p w:rsidR="00436FE5" w:rsidRPr="004F6A00" w:rsidRDefault="00436FE5" w:rsidP="00436FE5">
      <w:pPr>
        <w:pStyle w:val="Default"/>
        <w:rPr>
          <w:b/>
          <w:sz w:val="23"/>
          <w:szCs w:val="23"/>
        </w:rPr>
      </w:pPr>
    </w:p>
    <w:p w:rsidR="00436FE5" w:rsidRDefault="00436FE5" w:rsidP="00436FE5">
      <w:pPr>
        <w:pStyle w:val="Default"/>
        <w:rPr>
          <w:sz w:val="23"/>
          <w:szCs w:val="23"/>
          <w:u w:val="single"/>
        </w:rPr>
      </w:pPr>
      <w:proofErr w:type="spellStart"/>
      <w:r>
        <w:rPr>
          <w:sz w:val="23"/>
          <w:szCs w:val="23"/>
          <w:u w:val="single"/>
        </w:rPr>
        <w:t>Προδι</w:t>
      </w:r>
      <w:proofErr w:type="spellEnd"/>
      <w:r>
        <w:rPr>
          <w:sz w:val="23"/>
          <w:szCs w:val="23"/>
          <w:u w:val="single"/>
        </w:rPr>
        <w:t xml:space="preserve">αγραφές </w:t>
      </w:r>
      <w:proofErr w:type="spellStart"/>
      <w:r>
        <w:rPr>
          <w:sz w:val="23"/>
          <w:szCs w:val="23"/>
          <w:u w:val="single"/>
        </w:rPr>
        <w:t>υλισμικού</w:t>
      </w:r>
      <w:proofErr w:type="spellEnd"/>
    </w:p>
    <w:p w:rsidR="00436FE5" w:rsidRDefault="00436FE5" w:rsidP="00436FE5">
      <w:pPr>
        <w:pStyle w:val="Default"/>
        <w:rPr>
          <w:sz w:val="23"/>
          <w:szCs w:val="23"/>
          <w:u w:val="single"/>
        </w:rPr>
      </w:pPr>
    </w:p>
    <w:tbl>
      <w:tblPr>
        <w:tblW w:w="6429" w:type="dxa"/>
        <w:tblLayout w:type="fixed"/>
        <w:tblLook w:val="04A0" w:firstRow="1" w:lastRow="0" w:firstColumn="1" w:lastColumn="0" w:noHBand="0" w:noVBand="1"/>
        <w:tblDescription w:val=""/>
      </w:tblPr>
      <w:tblGrid>
        <w:gridCol w:w="1689"/>
        <w:gridCol w:w="4740"/>
      </w:tblGrid>
      <w:tr w:rsidR="00436FE5" w:rsidRPr="004F6A00" w:rsidTr="0068409B">
        <w:trPr>
          <w:trHeight w:val="327"/>
        </w:trPr>
        <w:tc>
          <w:tcPr>
            <w:tcW w:w="1689" w:type="dxa"/>
            <w:tcBorders>
              <w:top w:val="single" w:sz="8" w:space="0" w:color="CCCCCC"/>
              <w:left w:val="single" w:sz="8" w:space="0" w:color="CCCCCC"/>
              <w:bottom w:val="single" w:sz="8" w:space="0" w:color="CCCCCC"/>
              <w:right w:val="single" w:sz="8" w:space="0" w:color="CCCCCC"/>
            </w:tcBorders>
            <w:shd w:val="clear" w:color="000000" w:fill="EEEEEE"/>
            <w:vAlign w:val="center"/>
            <w:hideMark/>
          </w:tcPr>
          <w:p w:rsidR="00436FE5" w:rsidRPr="004F6A00" w:rsidRDefault="00436FE5" w:rsidP="0068409B">
            <w:pPr>
              <w:rPr>
                <w:rFonts w:ascii="Microsoft YaHei" w:eastAsia="Microsoft YaHei" w:hAnsi="Microsoft YaHei" w:cs="Calibri"/>
                <w:b/>
                <w:bCs/>
                <w:color w:val="333333"/>
                <w:sz w:val="21"/>
                <w:szCs w:val="21"/>
              </w:rPr>
            </w:pPr>
            <w:proofErr w:type="spellStart"/>
            <w:r w:rsidRPr="004F6A00">
              <w:rPr>
                <w:rFonts w:ascii="Microsoft YaHei" w:eastAsia="Microsoft YaHei" w:hAnsi="Microsoft YaHei" w:cs="Calibri" w:hint="eastAsia"/>
                <w:b/>
                <w:bCs/>
                <w:color w:val="333333"/>
                <w:sz w:val="21"/>
                <w:szCs w:val="21"/>
              </w:rPr>
              <w:t>Item</w:t>
            </w:r>
            <w:proofErr w:type="spellEnd"/>
          </w:p>
        </w:tc>
        <w:tc>
          <w:tcPr>
            <w:tcW w:w="4740" w:type="dxa"/>
            <w:tcBorders>
              <w:top w:val="single" w:sz="8" w:space="0" w:color="CCCCCC"/>
              <w:left w:val="nil"/>
              <w:bottom w:val="single" w:sz="8" w:space="0" w:color="CCCCCC"/>
              <w:right w:val="single" w:sz="8" w:space="0" w:color="CCCCCC"/>
            </w:tcBorders>
            <w:shd w:val="clear" w:color="000000" w:fill="EEEEEE"/>
            <w:vAlign w:val="center"/>
            <w:hideMark/>
          </w:tcPr>
          <w:p w:rsidR="00436FE5" w:rsidRPr="004F6A00" w:rsidRDefault="00436FE5" w:rsidP="0068409B">
            <w:pPr>
              <w:rPr>
                <w:rFonts w:ascii="Microsoft YaHei" w:eastAsia="Microsoft YaHei" w:hAnsi="Microsoft YaHei" w:cs="Calibri"/>
                <w:b/>
                <w:bCs/>
                <w:color w:val="333333"/>
                <w:sz w:val="21"/>
                <w:szCs w:val="21"/>
              </w:rPr>
            </w:pPr>
            <w:proofErr w:type="spellStart"/>
            <w:r w:rsidRPr="004F6A00">
              <w:rPr>
                <w:rFonts w:ascii="Microsoft YaHei" w:eastAsia="Microsoft YaHei" w:hAnsi="Microsoft YaHei" w:cs="Calibri" w:hint="eastAsia"/>
                <w:b/>
                <w:bCs/>
                <w:color w:val="333333"/>
                <w:sz w:val="21"/>
                <w:szCs w:val="21"/>
              </w:rPr>
              <w:t>Description</w:t>
            </w:r>
            <w:proofErr w:type="spellEnd"/>
          </w:p>
        </w:tc>
      </w:tr>
      <w:tr w:rsidR="00436FE5" w:rsidRPr="004F6A00" w:rsidTr="0068409B">
        <w:trPr>
          <w:trHeight w:val="1040"/>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Mean time between failures (MTBF)</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 xml:space="preserve">23.8 </w:t>
            </w:r>
            <w:proofErr w:type="spellStart"/>
            <w:r w:rsidRPr="004F6A00">
              <w:rPr>
                <w:rFonts w:ascii="Microsoft YaHei" w:eastAsia="Microsoft YaHei" w:hAnsi="Microsoft YaHei" w:cs="Calibri" w:hint="eastAsia"/>
                <w:color w:val="333333"/>
                <w:sz w:val="21"/>
                <w:szCs w:val="21"/>
              </w:rPr>
              <w:t>years</w:t>
            </w:r>
            <w:proofErr w:type="spellEnd"/>
          </w:p>
        </w:tc>
      </w:tr>
      <w:tr w:rsidR="00436FE5" w:rsidRPr="004F6A00"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Mean time to repair (MTTR)</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 xml:space="preserve">2 </w:t>
            </w:r>
            <w:proofErr w:type="spellStart"/>
            <w:r w:rsidRPr="004F6A00">
              <w:rPr>
                <w:rFonts w:ascii="Microsoft YaHei" w:eastAsia="Microsoft YaHei" w:hAnsi="Microsoft YaHei" w:cs="Calibri" w:hint="eastAsia"/>
                <w:color w:val="333333"/>
                <w:sz w:val="21"/>
                <w:szCs w:val="21"/>
              </w:rPr>
              <w:t>hours</w:t>
            </w:r>
            <w:proofErr w:type="spellEnd"/>
          </w:p>
        </w:tc>
      </w:tr>
      <w:tr w:rsidR="00436FE5" w:rsidRPr="004F6A00" w:rsidTr="0068409B">
        <w:trPr>
          <w:trHeight w:val="357"/>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Availability</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&gt; 0.99999</w:t>
            </w:r>
          </w:p>
        </w:tc>
      </w:tr>
      <w:tr w:rsidR="00436FE5" w:rsidRPr="004F6A00" w:rsidTr="0068409B">
        <w:trPr>
          <w:trHeight w:val="1040"/>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 xml:space="preserve">Service </w:t>
            </w:r>
            <w:proofErr w:type="spellStart"/>
            <w:r w:rsidRPr="004F6A00">
              <w:rPr>
                <w:rFonts w:ascii="Microsoft YaHei" w:eastAsia="Microsoft YaHei" w:hAnsi="Microsoft YaHei" w:cs="Calibri" w:hint="eastAsia"/>
                <w:color w:val="333333"/>
                <w:sz w:val="21"/>
                <w:szCs w:val="21"/>
              </w:rPr>
              <w:t>port</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surge</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protection</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Common</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mode</w:t>
            </w:r>
            <w:proofErr w:type="spellEnd"/>
            <w:r w:rsidRPr="004F6A00">
              <w:rPr>
                <w:rFonts w:ascii="Microsoft YaHei" w:eastAsia="Microsoft YaHei" w:hAnsi="Microsoft YaHei" w:cs="Calibri" w:hint="eastAsia"/>
                <w:color w:val="333333"/>
                <w:sz w:val="21"/>
                <w:szCs w:val="21"/>
              </w:rPr>
              <w:t xml:space="preserve">: ±7 </w:t>
            </w:r>
            <w:proofErr w:type="spellStart"/>
            <w:r w:rsidRPr="004F6A00">
              <w:rPr>
                <w:rFonts w:ascii="Microsoft YaHei" w:eastAsia="Microsoft YaHei" w:hAnsi="Microsoft YaHei" w:cs="Calibri" w:hint="eastAsia"/>
                <w:color w:val="333333"/>
                <w:sz w:val="21"/>
                <w:szCs w:val="21"/>
              </w:rPr>
              <w:t>kV</w:t>
            </w:r>
            <w:proofErr w:type="spellEnd"/>
          </w:p>
        </w:tc>
      </w:tr>
      <w:tr w:rsidR="00436FE5" w:rsidRPr="002D2CCE" w:rsidTr="0068409B">
        <w:trPr>
          <w:trHeight w:val="1040"/>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Power</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supply</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surge</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protection</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±6 kV in differential mode, ±6 kV in common mode</w:t>
            </w:r>
          </w:p>
        </w:tc>
      </w:tr>
      <w:tr w:rsidR="00436FE5" w:rsidRPr="002D2CCE"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Dimensions (W x D x H)</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320.0 mm x 220.0 mm x 43.6 mm (12.6 in. x 8.7 in. x 1.72 in.)</w:t>
            </w:r>
          </w:p>
        </w:tc>
      </w:tr>
      <w:tr w:rsidR="00436FE5" w:rsidRPr="004F6A00" w:rsidTr="0068409B">
        <w:trPr>
          <w:trHeight w:val="1382"/>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Weight</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including</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packaging</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materials</w:t>
            </w:r>
            <w:proofErr w:type="spellEnd"/>
            <w:r w:rsidRPr="004F6A00">
              <w:rPr>
                <w:rFonts w:ascii="Microsoft YaHei" w:eastAsia="Microsoft YaHei" w:hAnsi="Microsoft YaHei" w:cs="Calibri" w:hint="eastAsia"/>
                <w:color w:val="333333"/>
                <w:sz w:val="21"/>
                <w:szCs w:val="21"/>
              </w:rPr>
              <w:t>)</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 xml:space="preserve">3 </w:t>
            </w:r>
            <w:proofErr w:type="spellStart"/>
            <w:r w:rsidRPr="004F6A00">
              <w:rPr>
                <w:rFonts w:ascii="Microsoft YaHei" w:eastAsia="Microsoft YaHei" w:hAnsi="Microsoft YaHei" w:cs="Calibri" w:hint="eastAsia"/>
                <w:color w:val="333333"/>
                <w:sz w:val="21"/>
                <w:szCs w:val="21"/>
              </w:rPr>
              <w:t>kg</w:t>
            </w:r>
            <w:proofErr w:type="spellEnd"/>
            <w:r w:rsidRPr="004F6A00">
              <w:rPr>
                <w:rFonts w:ascii="Microsoft YaHei" w:eastAsia="Microsoft YaHei" w:hAnsi="Microsoft YaHei" w:cs="Calibri" w:hint="eastAsia"/>
                <w:color w:val="333333"/>
                <w:sz w:val="21"/>
                <w:szCs w:val="21"/>
              </w:rPr>
              <w:t xml:space="preserve"> (6.62 </w:t>
            </w:r>
            <w:proofErr w:type="spellStart"/>
            <w:r w:rsidRPr="004F6A00">
              <w:rPr>
                <w:rFonts w:ascii="Microsoft YaHei" w:eastAsia="Microsoft YaHei" w:hAnsi="Microsoft YaHei" w:cs="Calibri" w:hint="eastAsia"/>
                <w:color w:val="333333"/>
                <w:sz w:val="21"/>
                <w:szCs w:val="21"/>
              </w:rPr>
              <w:t>lb</w:t>
            </w:r>
            <w:proofErr w:type="spellEnd"/>
            <w:r w:rsidRPr="004F6A00">
              <w:rPr>
                <w:rFonts w:ascii="Microsoft YaHei" w:eastAsia="Microsoft YaHei" w:hAnsi="Microsoft YaHei" w:cs="Calibri" w:hint="eastAsia"/>
                <w:color w:val="333333"/>
                <w:sz w:val="21"/>
                <w:szCs w:val="21"/>
              </w:rPr>
              <w:t>)</w:t>
            </w:r>
          </w:p>
        </w:tc>
      </w:tr>
      <w:tr w:rsidR="00436FE5" w:rsidRPr="002D2CCE"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Ports</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Eight 10/100/1000BASE-T ports and two 1000BASE-X ports</w:t>
            </w:r>
          </w:p>
        </w:tc>
      </w:tr>
      <w:tr w:rsidR="00436FE5" w:rsidRPr="004F6A00" w:rsidTr="0068409B">
        <w:trPr>
          <w:trHeight w:val="357"/>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PoE</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Supported</w:t>
            </w:r>
            <w:proofErr w:type="spellEnd"/>
          </w:p>
        </w:tc>
      </w:tr>
      <w:tr w:rsidR="00436FE5" w:rsidRPr="002D2CCE"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lastRenderedPageBreak/>
              <w:t>Rated</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voltage</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range</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100 V AC to 240 V AC, 50/60 Hz</w:t>
            </w:r>
          </w:p>
        </w:tc>
      </w:tr>
      <w:tr w:rsidR="00436FE5" w:rsidRPr="002D2CCE"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Maximum</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voltage</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range</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90 V AC to 264 V AC, 47 Hz to 63 Hz</w:t>
            </w:r>
          </w:p>
        </w:tc>
      </w:tr>
      <w:tr w:rsidR="00436FE5" w:rsidRPr="002D2CCE" w:rsidTr="0068409B">
        <w:trPr>
          <w:trHeight w:val="1011"/>
        </w:trPr>
        <w:tc>
          <w:tcPr>
            <w:tcW w:w="1689" w:type="dxa"/>
            <w:vMerge w:val="restart"/>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Maximum</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power</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consumption</w:t>
            </w:r>
            <w:proofErr w:type="spellEnd"/>
            <w:r w:rsidRPr="004F6A00">
              <w:rPr>
                <w:rFonts w:ascii="Microsoft YaHei" w:eastAsia="Microsoft YaHei" w:hAnsi="Microsoft YaHei" w:cs="Calibri" w:hint="eastAsia"/>
                <w:color w:val="333333"/>
                <w:sz w:val="21"/>
                <w:szCs w:val="21"/>
              </w:rPr>
              <w:t xml:space="preserve"> (100% </w:t>
            </w:r>
            <w:proofErr w:type="spellStart"/>
            <w:r w:rsidRPr="004F6A00">
              <w:rPr>
                <w:rFonts w:ascii="Microsoft YaHei" w:eastAsia="Microsoft YaHei" w:hAnsi="Microsoft YaHei" w:cs="Calibri" w:hint="eastAsia"/>
                <w:color w:val="333333"/>
                <w:sz w:val="21"/>
                <w:szCs w:val="21"/>
              </w:rPr>
              <w:t>throughput</w:t>
            </w:r>
            <w:proofErr w:type="spellEnd"/>
            <w:r w:rsidRPr="004F6A00">
              <w:rPr>
                <w:rFonts w:ascii="Microsoft YaHei" w:eastAsia="Microsoft YaHei" w:hAnsi="Microsoft YaHei" w:cs="Calibri" w:hint="eastAsia"/>
                <w:color w:val="333333"/>
                <w:sz w:val="21"/>
                <w:szCs w:val="21"/>
              </w:rPr>
              <w:t>)</w:t>
            </w:r>
          </w:p>
        </w:tc>
        <w:tc>
          <w:tcPr>
            <w:tcW w:w="4740" w:type="dxa"/>
            <w:tcBorders>
              <w:top w:val="nil"/>
              <w:left w:val="nil"/>
              <w:bottom w:val="nil"/>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lang w:val="en-US"/>
              </w:rPr>
            </w:pPr>
            <w:r w:rsidRPr="004F6A00">
              <w:rPr>
                <w:rFonts w:ascii="Symbol" w:hAnsi="Symbol" w:cs="Calibri"/>
                <w:color w:val="333333"/>
                <w:sz w:val="20"/>
                <w:szCs w:val="20"/>
              </w:rPr>
              <w:t></w:t>
            </w:r>
            <w:r w:rsidRPr="004F6A00">
              <w:rPr>
                <w:color w:val="333333"/>
                <w:sz w:val="14"/>
                <w:szCs w:val="14"/>
                <w:lang w:val="en-US"/>
              </w:rPr>
              <w:t xml:space="preserve">         </w:t>
            </w:r>
            <w:r w:rsidRPr="004F6A00">
              <w:rPr>
                <w:rFonts w:ascii="Microsoft YaHei" w:eastAsia="Microsoft YaHei" w:hAnsi="Microsoft YaHei" w:cs="Calibri" w:hint="eastAsia"/>
                <w:color w:val="333333"/>
                <w:sz w:val="21"/>
                <w:szCs w:val="21"/>
                <w:lang w:val="en-US"/>
              </w:rPr>
              <w:t xml:space="preserve">Not providing the </w:t>
            </w:r>
            <w:proofErr w:type="spellStart"/>
            <w:r w:rsidRPr="004F6A00">
              <w:rPr>
                <w:rFonts w:ascii="Microsoft YaHei" w:eastAsia="Microsoft YaHei" w:hAnsi="Microsoft YaHei" w:cs="Calibri" w:hint="eastAsia"/>
                <w:color w:val="333333"/>
                <w:sz w:val="21"/>
                <w:szCs w:val="21"/>
                <w:lang w:val="en-US"/>
              </w:rPr>
              <w:t>PoE</w:t>
            </w:r>
            <w:proofErr w:type="spellEnd"/>
            <w:r w:rsidRPr="004F6A00">
              <w:rPr>
                <w:rFonts w:ascii="Microsoft YaHei" w:eastAsia="Microsoft YaHei" w:hAnsi="Microsoft YaHei" w:cs="Calibri" w:hint="eastAsia"/>
                <w:color w:val="333333"/>
                <w:sz w:val="21"/>
                <w:szCs w:val="21"/>
                <w:lang w:val="en-US"/>
              </w:rPr>
              <w:t xml:space="preserve"> function: 15.61 W</w:t>
            </w:r>
          </w:p>
        </w:tc>
      </w:tr>
      <w:tr w:rsidR="00436FE5" w:rsidRPr="002D2CCE" w:rsidTr="0068409B">
        <w:trPr>
          <w:trHeight w:val="698"/>
        </w:trPr>
        <w:tc>
          <w:tcPr>
            <w:tcW w:w="1689"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lang w:val="en-US"/>
              </w:rPr>
            </w:pP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lang w:val="en-US"/>
              </w:rPr>
            </w:pPr>
            <w:r w:rsidRPr="004F6A00">
              <w:rPr>
                <w:rFonts w:ascii="Symbol" w:hAnsi="Symbol" w:cs="Calibri"/>
                <w:color w:val="333333"/>
                <w:sz w:val="20"/>
                <w:szCs w:val="20"/>
              </w:rPr>
              <w:t></w:t>
            </w:r>
            <w:r w:rsidRPr="004F6A00">
              <w:rPr>
                <w:color w:val="333333"/>
                <w:sz w:val="14"/>
                <w:szCs w:val="14"/>
                <w:lang w:val="en-US"/>
              </w:rPr>
              <w:t xml:space="preserve">         </w:t>
            </w:r>
            <w:r w:rsidRPr="004F6A00">
              <w:rPr>
                <w:rFonts w:ascii="Microsoft YaHei" w:eastAsia="Microsoft YaHei" w:hAnsi="Microsoft YaHei" w:cs="Calibri" w:hint="eastAsia"/>
                <w:color w:val="333333"/>
                <w:sz w:val="21"/>
                <w:szCs w:val="21"/>
                <w:lang w:val="en-US"/>
              </w:rPr>
              <w:t xml:space="preserve">100% </w:t>
            </w:r>
            <w:proofErr w:type="spellStart"/>
            <w:r w:rsidRPr="004F6A00">
              <w:rPr>
                <w:rFonts w:ascii="Microsoft YaHei" w:eastAsia="Microsoft YaHei" w:hAnsi="Microsoft YaHei" w:cs="Calibri" w:hint="eastAsia"/>
                <w:color w:val="333333"/>
                <w:sz w:val="21"/>
                <w:szCs w:val="21"/>
                <w:lang w:val="en-US"/>
              </w:rPr>
              <w:t>PoE</w:t>
            </w:r>
            <w:proofErr w:type="spellEnd"/>
            <w:r w:rsidRPr="004F6A00">
              <w:rPr>
                <w:rFonts w:ascii="Microsoft YaHei" w:eastAsia="Microsoft YaHei" w:hAnsi="Microsoft YaHei" w:cs="Calibri" w:hint="eastAsia"/>
                <w:color w:val="333333"/>
                <w:sz w:val="21"/>
                <w:szCs w:val="21"/>
                <w:lang w:val="en-US"/>
              </w:rPr>
              <w:t xml:space="preserve"> loads: 160.5 W (system power consumption: 37.3 W, </w:t>
            </w:r>
            <w:proofErr w:type="spellStart"/>
            <w:r w:rsidRPr="004F6A00">
              <w:rPr>
                <w:rFonts w:ascii="Microsoft YaHei" w:eastAsia="Microsoft YaHei" w:hAnsi="Microsoft YaHei" w:cs="Calibri" w:hint="eastAsia"/>
                <w:color w:val="333333"/>
                <w:sz w:val="21"/>
                <w:szCs w:val="21"/>
                <w:lang w:val="en-US"/>
              </w:rPr>
              <w:t>PoE</w:t>
            </w:r>
            <w:proofErr w:type="spellEnd"/>
            <w:r w:rsidRPr="004F6A00">
              <w:rPr>
                <w:rFonts w:ascii="Microsoft YaHei" w:eastAsia="Microsoft YaHei" w:hAnsi="Microsoft YaHei" w:cs="Calibri" w:hint="eastAsia"/>
                <w:color w:val="333333"/>
                <w:sz w:val="21"/>
                <w:szCs w:val="21"/>
                <w:lang w:val="en-US"/>
              </w:rPr>
              <w:t>: 123.2 W)</w:t>
            </w:r>
          </w:p>
        </w:tc>
      </w:tr>
      <w:tr w:rsidR="00436FE5" w:rsidRPr="004F6A00" w:rsidTr="0068409B">
        <w:trPr>
          <w:trHeight w:val="1367"/>
        </w:trPr>
        <w:tc>
          <w:tcPr>
            <w:tcW w:w="1689" w:type="dxa"/>
            <w:tcBorders>
              <w:top w:val="nil"/>
              <w:left w:val="single" w:sz="8" w:space="0" w:color="CCCCCC"/>
              <w:bottom w:val="nil"/>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 xml:space="preserve">Typical power consumption (30% of traffic load) </w:t>
            </w:r>
          </w:p>
        </w:tc>
        <w:tc>
          <w:tcPr>
            <w:tcW w:w="4740" w:type="dxa"/>
            <w:vMerge w:val="restart"/>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14.57 W</w:t>
            </w:r>
          </w:p>
        </w:tc>
      </w:tr>
      <w:tr w:rsidR="00436FE5" w:rsidRPr="002D2CCE" w:rsidTr="0068409B">
        <w:trPr>
          <w:trHeight w:val="1025"/>
        </w:trPr>
        <w:tc>
          <w:tcPr>
            <w:tcW w:w="1689" w:type="dxa"/>
            <w:tcBorders>
              <w:top w:val="nil"/>
              <w:left w:val="single" w:sz="8" w:space="0" w:color="CCCCCC"/>
              <w:bottom w:val="nil"/>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lang w:val="en-US"/>
              </w:rPr>
            </w:pPr>
            <w:r w:rsidRPr="004F6A00">
              <w:rPr>
                <w:rFonts w:ascii="Symbol" w:hAnsi="Symbol" w:cs="Calibri"/>
                <w:color w:val="333333"/>
                <w:sz w:val="20"/>
                <w:szCs w:val="20"/>
              </w:rPr>
              <w:t></w:t>
            </w:r>
            <w:r w:rsidRPr="004F6A00">
              <w:rPr>
                <w:color w:val="333333"/>
                <w:sz w:val="14"/>
                <w:szCs w:val="14"/>
                <w:lang w:val="en-US"/>
              </w:rPr>
              <w:t xml:space="preserve">         </w:t>
            </w:r>
            <w:r w:rsidRPr="004F6A00">
              <w:rPr>
                <w:rFonts w:ascii="Microsoft YaHei" w:eastAsia="Microsoft YaHei" w:hAnsi="Microsoft YaHei" w:cs="Calibri" w:hint="eastAsia"/>
                <w:color w:val="333333"/>
                <w:sz w:val="21"/>
                <w:szCs w:val="21"/>
                <w:lang w:val="en-US"/>
              </w:rPr>
              <w:t>Tested according to ATIS standard</w:t>
            </w:r>
          </w:p>
        </w:tc>
        <w:tc>
          <w:tcPr>
            <w:tcW w:w="4740"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lang w:val="en-US"/>
              </w:rPr>
            </w:pPr>
          </w:p>
        </w:tc>
      </w:tr>
      <w:tr w:rsidR="00436FE5" w:rsidRPr="004F6A00" w:rsidTr="0068409B">
        <w:trPr>
          <w:trHeight w:val="684"/>
        </w:trPr>
        <w:tc>
          <w:tcPr>
            <w:tcW w:w="1689" w:type="dxa"/>
            <w:tcBorders>
              <w:top w:val="nil"/>
              <w:left w:val="single" w:sz="8" w:space="0" w:color="CCCCCC"/>
              <w:bottom w:val="nil"/>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rPr>
            </w:pPr>
            <w:r w:rsidRPr="004F6A00">
              <w:rPr>
                <w:rFonts w:ascii="Symbol" w:hAnsi="Symbol" w:cs="Calibri"/>
                <w:color w:val="333333"/>
                <w:sz w:val="20"/>
                <w:szCs w:val="20"/>
              </w:rPr>
              <w:t></w:t>
            </w:r>
            <w:r w:rsidRPr="004F6A00">
              <w:rPr>
                <w:color w:val="333333"/>
                <w:sz w:val="14"/>
                <w:szCs w:val="14"/>
              </w:rPr>
              <w:t xml:space="preserve">         </w:t>
            </w:r>
            <w:r w:rsidRPr="004F6A00">
              <w:rPr>
                <w:rFonts w:ascii="Microsoft YaHei" w:eastAsia="Microsoft YaHei" w:hAnsi="Microsoft YaHei" w:cs="Calibri" w:hint="eastAsia"/>
                <w:color w:val="333333"/>
                <w:sz w:val="21"/>
                <w:szCs w:val="21"/>
              </w:rPr>
              <w:t xml:space="preserve">EEE </w:t>
            </w:r>
            <w:proofErr w:type="spellStart"/>
            <w:r w:rsidRPr="004F6A00">
              <w:rPr>
                <w:rFonts w:ascii="Microsoft YaHei" w:eastAsia="Microsoft YaHei" w:hAnsi="Microsoft YaHei" w:cs="Calibri" w:hint="eastAsia"/>
                <w:color w:val="333333"/>
                <w:sz w:val="21"/>
                <w:szCs w:val="21"/>
              </w:rPr>
              <w:t>enabled</w:t>
            </w:r>
            <w:proofErr w:type="spellEnd"/>
          </w:p>
        </w:tc>
        <w:tc>
          <w:tcPr>
            <w:tcW w:w="4740"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rPr>
            </w:pPr>
          </w:p>
        </w:tc>
      </w:tr>
      <w:tr w:rsidR="00436FE5" w:rsidRPr="004F6A00" w:rsidTr="0068409B">
        <w:trPr>
          <w:trHeight w:val="1040"/>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rPr>
            </w:pPr>
            <w:r w:rsidRPr="004F6A00">
              <w:rPr>
                <w:rFonts w:ascii="Symbol" w:hAnsi="Symbol" w:cs="Calibri"/>
                <w:color w:val="333333"/>
                <w:sz w:val="20"/>
                <w:szCs w:val="20"/>
              </w:rPr>
              <w:t></w:t>
            </w:r>
            <w:r w:rsidRPr="004F6A00">
              <w:rPr>
                <w:color w:val="333333"/>
                <w:sz w:val="14"/>
                <w:szCs w:val="14"/>
              </w:rPr>
              <w:t xml:space="preserve">         </w:t>
            </w:r>
            <w:r w:rsidRPr="004F6A00">
              <w:rPr>
                <w:rFonts w:ascii="Microsoft YaHei" w:eastAsia="Microsoft YaHei" w:hAnsi="Microsoft YaHei" w:cs="Calibri" w:hint="eastAsia"/>
                <w:color w:val="333333"/>
                <w:sz w:val="21"/>
                <w:szCs w:val="21"/>
              </w:rPr>
              <w:t xml:space="preserve">No </w:t>
            </w:r>
            <w:proofErr w:type="spellStart"/>
            <w:r w:rsidRPr="004F6A00">
              <w:rPr>
                <w:rFonts w:ascii="Microsoft YaHei" w:eastAsia="Microsoft YaHei" w:hAnsi="Microsoft YaHei" w:cs="Calibri" w:hint="eastAsia"/>
                <w:color w:val="333333"/>
                <w:sz w:val="21"/>
                <w:szCs w:val="21"/>
              </w:rPr>
              <w:t>PoE</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power</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consumption</w:t>
            </w:r>
            <w:proofErr w:type="spellEnd"/>
          </w:p>
        </w:tc>
        <w:tc>
          <w:tcPr>
            <w:tcW w:w="4740"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rPr>
            </w:pPr>
          </w:p>
        </w:tc>
      </w:tr>
      <w:tr w:rsidR="00436FE5" w:rsidRPr="002D2CCE" w:rsidTr="0068409B">
        <w:trPr>
          <w:trHeight w:val="684"/>
        </w:trPr>
        <w:tc>
          <w:tcPr>
            <w:tcW w:w="1689" w:type="dxa"/>
            <w:vMerge w:val="restart"/>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Operating</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temperature</w:t>
            </w:r>
            <w:proofErr w:type="spellEnd"/>
          </w:p>
        </w:tc>
        <w:tc>
          <w:tcPr>
            <w:tcW w:w="4740" w:type="dxa"/>
            <w:tcBorders>
              <w:top w:val="nil"/>
              <w:left w:val="nil"/>
              <w:bottom w:val="nil"/>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 xml:space="preserve">0°C to 45°C (32°F to 113°F) at an altitude of 0-1800 m (0-5906 ft.) </w:t>
            </w:r>
          </w:p>
        </w:tc>
      </w:tr>
      <w:tr w:rsidR="00436FE5" w:rsidRPr="004F6A00" w:rsidTr="0068409B">
        <w:trPr>
          <w:trHeight w:val="297"/>
        </w:trPr>
        <w:tc>
          <w:tcPr>
            <w:tcW w:w="1689"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lang w:val="en-US"/>
              </w:rPr>
            </w:pPr>
          </w:p>
        </w:tc>
        <w:tc>
          <w:tcPr>
            <w:tcW w:w="4740" w:type="dxa"/>
            <w:tcBorders>
              <w:top w:val="nil"/>
              <w:left w:val="nil"/>
              <w:bottom w:val="nil"/>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b/>
                <w:bCs/>
                <w:color w:val="333333"/>
                <w:sz w:val="18"/>
                <w:szCs w:val="18"/>
              </w:rPr>
            </w:pPr>
            <w:r w:rsidRPr="004F6A00">
              <w:rPr>
                <w:rFonts w:ascii="Microsoft YaHei" w:eastAsia="Microsoft YaHei" w:hAnsi="Microsoft YaHei" w:cs="Calibri" w:hint="eastAsia"/>
                <w:b/>
                <w:bCs/>
                <w:color w:val="333333"/>
                <w:sz w:val="18"/>
                <w:szCs w:val="18"/>
                <w:lang w:val="en-US"/>
              </w:rPr>
              <w:t xml:space="preserve">NOTE: </w:t>
            </w:r>
          </w:p>
        </w:tc>
      </w:tr>
      <w:tr w:rsidR="00436FE5" w:rsidRPr="002D2CCE" w:rsidTr="0068409B">
        <w:trPr>
          <w:trHeight w:val="1367"/>
        </w:trPr>
        <w:tc>
          <w:tcPr>
            <w:tcW w:w="1689"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rPr>
            </w:pPr>
          </w:p>
        </w:tc>
        <w:tc>
          <w:tcPr>
            <w:tcW w:w="4740" w:type="dxa"/>
            <w:tcBorders>
              <w:top w:val="nil"/>
              <w:left w:val="nil"/>
              <w:bottom w:val="nil"/>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When the altitude is 1800-5000 m (5906-16404 ft.), the highest operating temperature reduces by 1°C (1.8°F) every time the altitude increases by 220 m (722 ft.).</w:t>
            </w:r>
          </w:p>
        </w:tc>
      </w:tr>
      <w:tr w:rsidR="00436FE5" w:rsidRPr="002D2CCE" w:rsidTr="0068409B">
        <w:trPr>
          <w:trHeight w:val="1382"/>
        </w:trPr>
        <w:tc>
          <w:tcPr>
            <w:tcW w:w="1689"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lang w:val="en-US"/>
              </w:rPr>
            </w:pP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The operating temperature of the switch is 0°C to 40°C (32°F to 104°F) when it uses GE SFP optical modules with 40 km transmission distances.</w:t>
            </w:r>
          </w:p>
        </w:tc>
      </w:tr>
      <w:tr w:rsidR="00436FE5" w:rsidRPr="004F6A00"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proofErr w:type="spellStart"/>
            <w:r w:rsidRPr="004F6A00">
              <w:rPr>
                <w:rFonts w:ascii="Microsoft YaHei" w:eastAsia="Microsoft YaHei" w:hAnsi="Microsoft YaHei" w:cs="Calibri" w:hint="eastAsia"/>
                <w:color w:val="333333"/>
                <w:sz w:val="21"/>
                <w:szCs w:val="21"/>
              </w:rPr>
              <w:t>Storage</w:t>
            </w:r>
            <w:proofErr w:type="spellEnd"/>
            <w:r w:rsidRPr="004F6A00">
              <w:rPr>
                <w:rFonts w:ascii="Microsoft YaHei" w:eastAsia="Microsoft YaHei" w:hAnsi="Microsoft YaHei" w:cs="Calibri" w:hint="eastAsia"/>
                <w:color w:val="333333"/>
                <w:sz w:val="21"/>
                <w:szCs w:val="21"/>
              </w:rPr>
              <w:t xml:space="preserve"> </w:t>
            </w:r>
            <w:proofErr w:type="spellStart"/>
            <w:r w:rsidRPr="004F6A00">
              <w:rPr>
                <w:rFonts w:ascii="Microsoft YaHei" w:eastAsia="Microsoft YaHei" w:hAnsi="Microsoft YaHei" w:cs="Calibri" w:hint="eastAsia"/>
                <w:color w:val="333333"/>
                <w:sz w:val="21"/>
                <w:szCs w:val="21"/>
              </w:rPr>
              <w:t>temperature</w:t>
            </w:r>
            <w:proofErr w:type="spellEnd"/>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rPr>
            </w:pPr>
            <w:r w:rsidRPr="004F6A00">
              <w:rPr>
                <w:rFonts w:ascii="Microsoft YaHei" w:eastAsia="Microsoft YaHei" w:hAnsi="Microsoft YaHei" w:cs="Calibri" w:hint="eastAsia"/>
                <w:color w:val="333333"/>
                <w:sz w:val="21"/>
                <w:szCs w:val="21"/>
              </w:rPr>
              <w:t xml:space="preserve">-40°C </w:t>
            </w:r>
            <w:proofErr w:type="spellStart"/>
            <w:r w:rsidRPr="004F6A00">
              <w:rPr>
                <w:rFonts w:ascii="Microsoft YaHei" w:eastAsia="Microsoft YaHei" w:hAnsi="Microsoft YaHei" w:cs="Calibri" w:hint="eastAsia"/>
                <w:color w:val="333333"/>
                <w:sz w:val="21"/>
                <w:szCs w:val="21"/>
              </w:rPr>
              <w:t>to</w:t>
            </w:r>
            <w:proofErr w:type="spellEnd"/>
            <w:r w:rsidRPr="004F6A00">
              <w:rPr>
                <w:rFonts w:ascii="Microsoft YaHei" w:eastAsia="Microsoft YaHei" w:hAnsi="Microsoft YaHei" w:cs="Calibri" w:hint="eastAsia"/>
                <w:color w:val="333333"/>
                <w:sz w:val="21"/>
                <w:szCs w:val="21"/>
              </w:rPr>
              <w:t xml:space="preserve"> +70°C (-40°F </w:t>
            </w:r>
            <w:proofErr w:type="spellStart"/>
            <w:r w:rsidRPr="004F6A00">
              <w:rPr>
                <w:rFonts w:ascii="Microsoft YaHei" w:eastAsia="Microsoft YaHei" w:hAnsi="Microsoft YaHei" w:cs="Calibri" w:hint="eastAsia"/>
                <w:color w:val="333333"/>
                <w:sz w:val="21"/>
                <w:szCs w:val="21"/>
              </w:rPr>
              <w:t>to</w:t>
            </w:r>
            <w:proofErr w:type="spellEnd"/>
            <w:r w:rsidRPr="004F6A00">
              <w:rPr>
                <w:rFonts w:ascii="Microsoft YaHei" w:eastAsia="Microsoft YaHei" w:hAnsi="Microsoft YaHei" w:cs="Calibri" w:hint="eastAsia"/>
                <w:color w:val="333333"/>
                <w:sz w:val="21"/>
                <w:szCs w:val="21"/>
              </w:rPr>
              <w:t xml:space="preserve"> +158°F)</w:t>
            </w:r>
          </w:p>
        </w:tc>
      </w:tr>
      <w:tr w:rsidR="00436FE5" w:rsidRPr="009D57F8" w:rsidTr="0068409B">
        <w:trPr>
          <w:trHeight w:val="1724"/>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lastRenderedPageBreak/>
              <w:t>Noise under normal temperature (27°C, sound power)</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Noise-free (no fans)</w:t>
            </w:r>
          </w:p>
        </w:tc>
      </w:tr>
      <w:tr w:rsidR="00436FE5" w:rsidRPr="009D57F8"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Relative humidity</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5% to 95%, noncondensing</w:t>
            </w:r>
          </w:p>
        </w:tc>
      </w:tr>
      <w:tr w:rsidR="00436FE5" w:rsidRPr="009D57F8" w:rsidTr="0068409B">
        <w:trPr>
          <w:trHeight w:val="698"/>
        </w:trPr>
        <w:tc>
          <w:tcPr>
            <w:tcW w:w="1689" w:type="dxa"/>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Operating altitude</w:t>
            </w: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0-5000 m (0-16404 ft.)</w:t>
            </w:r>
          </w:p>
        </w:tc>
      </w:tr>
      <w:tr w:rsidR="00436FE5" w:rsidRPr="009D57F8" w:rsidTr="0068409B">
        <w:trPr>
          <w:trHeight w:val="342"/>
        </w:trPr>
        <w:tc>
          <w:tcPr>
            <w:tcW w:w="1689" w:type="dxa"/>
            <w:vMerge w:val="restart"/>
            <w:tcBorders>
              <w:top w:val="nil"/>
              <w:left w:val="single" w:sz="8" w:space="0" w:color="CCCCCC"/>
              <w:bottom w:val="single" w:sz="8" w:space="0" w:color="CCCCCC"/>
              <w:right w:val="single" w:sz="8" w:space="0" w:color="CCCCCC"/>
            </w:tcBorders>
            <w:shd w:val="clear" w:color="auto" w:fill="auto"/>
            <w:vAlign w:val="center"/>
            <w:hideMark/>
          </w:tcPr>
          <w:p w:rsidR="00436FE5" w:rsidRPr="004F6A00" w:rsidRDefault="00436FE5" w:rsidP="0068409B">
            <w:pPr>
              <w:rPr>
                <w:rFonts w:ascii="Microsoft YaHei" w:eastAsia="Microsoft YaHei" w:hAnsi="Microsoft YaHei" w:cs="Calibri"/>
                <w:color w:val="333333"/>
                <w:sz w:val="21"/>
                <w:szCs w:val="21"/>
                <w:lang w:val="en-US"/>
              </w:rPr>
            </w:pPr>
            <w:r w:rsidRPr="004F6A00">
              <w:rPr>
                <w:rFonts w:ascii="Microsoft YaHei" w:eastAsia="Microsoft YaHei" w:hAnsi="Microsoft YaHei" w:cs="Calibri" w:hint="eastAsia"/>
                <w:color w:val="333333"/>
                <w:sz w:val="21"/>
                <w:szCs w:val="21"/>
                <w:lang w:val="en-US"/>
              </w:rPr>
              <w:t>Certification</w:t>
            </w:r>
          </w:p>
        </w:tc>
        <w:tc>
          <w:tcPr>
            <w:tcW w:w="4740" w:type="dxa"/>
            <w:tcBorders>
              <w:top w:val="nil"/>
              <w:left w:val="nil"/>
              <w:bottom w:val="nil"/>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lang w:val="en-US"/>
              </w:rPr>
            </w:pPr>
            <w:r w:rsidRPr="004F6A00">
              <w:rPr>
                <w:rFonts w:ascii="Symbol" w:hAnsi="Symbol" w:cs="Calibri"/>
                <w:color w:val="333333"/>
                <w:sz w:val="20"/>
                <w:szCs w:val="20"/>
              </w:rPr>
              <w:t></w:t>
            </w:r>
            <w:r w:rsidRPr="004F6A00">
              <w:rPr>
                <w:color w:val="333333"/>
                <w:sz w:val="14"/>
                <w:szCs w:val="14"/>
                <w:lang w:val="en-US"/>
              </w:rPr>
              <w:t xml:space="preserve">         </w:t>
            </w:r>
            <w:r w:rsidRPr="004F6A00">
              <w:rPr>
                <w:rFonts w:ascii="Microsoft YaHei" w:eastAsia="Microsoft YaHei" w:hAnsi="Microsoft YaHei" w:cs="Calibri" w:hint="eastAsia"/>
                <w:color w:val="333333"/>
                <w:sz w:val="21"/>
                <w:szCs w:val="21"/>
                <w:lang w:val="en-US"/>
              </w:rPr>
              <w:t>EMC certification</w:t>
            </w:r>
          </w:p>
        </w:tc>
      </w:tr>
      <w:tr w:rsidR="00436FE5" w:rsidRPr="009D57F8" w:rsidTr="0068409B">
        <w:trPr>
          <w:trHeight w:val="342"/>
        </w:trPr>
        <w:tc>
          <w:tcPr>
            <w:tcW w:w="1689"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lang w:val="en-US"/>
              </w:rPr>
            </w:pPr>
          </w:p>
        </w:tc>
        <w:tc>
          <w:tcPr>
            <w:tcW w:w="4740" w:type="dxa"/>
            <w:tcBorders>
              <w:top w:val="nil"/>
              <w:left w:val="nil"/>
              <w:bottom w:val="nil"/>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lang w:val="en-US"/>
              </w:rPr>
            </w:pPr>
            <w:r w:rsidRPr="004F6A00">
              <w:rPr>
                <w:rFonts w:ascii="Symbol" w:hAnsi="Symbol" w:cs="Calibri"/>
                <w:color w:val="333333"/>
                <w:sz w:val="20"/>
                <w:szCs w:val="20"/>
              </w:rPr>
              <w:t></w:t>
            </w:r>
            <w:r w:rsidRPr="004F6A00">
              <w:rPr>
                <w:color w:val="333333"/>
                <w:sz w:val="14"/>
                <w:szCs w:val="14"/>
                <w:lang w:val="en-US"/>
              </w:rPr>
              <w:t xml:space="preserve">         </w:t>
            </w:r>
            <w:r w:rsidRPr="004F6A00">
              <w:rPr>
                <w:rFonts w:ascii="Microsoft YaHei" w:eastAsia="Microsoft YaHei" w:hAnsi="Microsoft YaHei" w:cs="Calibri" w:hint="eastAsia"/>
                <w:color w:val="333333"/>
                <w:sz w:val="21"/>
                <w:szCs w:val="21"/>
                <w:lang w:val="en-US"/>
              </w:rPr>
              <w:t>Safety certification</w:t>
            </w:r>
          </w:p>
        </w:tc>
      </w:tr>
      <w:tr w:rsidR="00436FE5" w:rsidRPr="009D57F8" w:rsidTr="0068409B">
        <w:trPr>
          <w:trHeight w:val="357"/>
        </w:trPr>
        <w:tc>
          <w:tcPr>
            <w:tcW w:w="1689" w:type="dxa"/>
            <w:vMerge/>
            <w:tcBorders>
              <w:top w:val="nil"/>
              <w:left w:val="single" w:sz="8" w:space="0" w:color="CCCCCC"/>
              <w:bottom w:val="single" w:sz="8" w:space="0" w:color="CCCCCC"/>
              <w:right w:val="single" w:sz="8" w:space="0" w:color="CCCCCC"/>
            </w:tcBorders>
            <w:vAlign w:val="center"/>
            <w:hideMark/>
          </w:tcPr>
          <w:p w:rsidR="00436FE5" w:rsidRPr="004F6A00" w:rsidRDefault="00436FE5" w:rsidP="0068409B">
            <w:pPr>
              <w:rPr>
                <w:rFonts w:ascii="Microsoft YaHei" w:eastAsia="Microsoft YaHei" w:hAnsi="Microsoft YaHei" w:cs="Calibri"/>
                <w:color w:val="333333"/>
                <w:sz w:val="21"/>
                <w:szCs w:val="21"/>
                <w:lang w:val="en-US"/>
              </w:rPr>
            </w:pPr>
          </w:p>
        </w:tc>
        <w:tc>
          <w:tcPr>
            <w:tcW w:w="4740" w:type="dxa"/>
            <w:tcBorders>
              <w:top w:val="nil"/>
              <w:left w:val="nil"/>
              <w:bottom w:val="single" w:sz="8" w:space="0" w:color="CCCCCC"/>
              <w:right w:val="single" w:sz="8" w:space="0" w:color="CCCCCC"/>
            </w:tcBorders>
            <w:shd w:val="clear" w:color="auto" w:fill="auto"/>
            <w:vAlign w:val="center"/>
            <w:hideMark/>
          </w:tcPr>
          <w:p w:rsidR="00436FE5" w:rsidRPr="004F6A00" w:rsidRDefault="00436FE5" w:rsidP="0068409B">
            <w:pPr>
              <w:ind w:firstLineChars="100" w:firstLine="200"/>
              <w:rPr>
                <w:rFonts w:ascii="Symbol" w:hAnsi="Symbol" w:cs="Calibri"/>
                <w:color w:val="333333"/>
                <w:sz w:val="20"/>
                <w:szCs w:val="20"/>
                <w:lang w:val="en-US"/>
              </w:rPr>
            </w:pPr>
            <w:r w:rsidRPr="004F6A00">
              <w:rPr>
                <w:rFonts w:ascii="Symbol" w:hAnsi="Symbol" w:cs="Calibri"/>
                <w:color w:val="333333"/>
                <w:sz w:val="20"/>
                <w:szCs w:val="20"/>
              </w:rPr>
              <w:t></w:t>
            </w:r>
            <w:r w:rsidRPr="004F6A00">
              <w:rPr>
                <w:color w:val="333333"/>
                <w:sz w:val="14"/>
                <w:szCs w:val="14"/>
                <w:lang w:val="en-US"/>
              </w:rPr>
              <w:t xml:space="preserve">         </w:t>
            </w:r>
            <w:r w:rsidRPr="004F6A00">
              <w:rPr>
                <w:rFonts w:ascii="Microsoft YaHei" w:eastAsia="Microsoft YaHei" w:hAnsi="Microsoft YaHei" w:cs="Calibri" w:hint="eastAsia"/>
                <w:color w:val="333333"/>
                <w:sz w:val="21"/>
                <w:szCs w:val="21"/>
                <w:lang w:val="en-US"/>
              </w:rPr>
              <w:t>Manufacturing certification</w:t>
            </w:r>
          </w:p>
        </w:tc>
      </w:tr>
    </w:tbl>
    <w:p w:rsidR="00436FE5" w:rsidRDefault="00436FE5" w:rsidP="00436FE5">
      <w:pPr>
        <w:pStyle w:val="Default"/>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r>
        <w:rPr>
          <w:b/>
          <w:sz w:val="23"/>
          <w:szCs w:val="23"/>
        </w:rPr>
        <w:t>Switch 8 Port Industrial</w:t>
      </w:r>
    </w:p>
    <w:p w:rsidR="00436FE5" w:rsidRDefault="00436FE5" w:rsidP="00436FE5">
      <w:pPr>
        <w:pStyle w:val="Default"/>
        <w:rPr>
          <w:b/>
          <w:sz w:val="23"/>
          <w:szCs w:val="23"/>
        </w:rPr>
      </w:pPr>
    </w:p>
    <w:tbl>
      <w:tblPr>
        <w:tblW w:w="6152" w:type="dxa"/>
        <w:tblLayout w:type="fixed"/>
        <w:tblLook w:val="04A0" w:firstRow="1" w:lastRow="0" w:firstColumn="1" w:lastColumn="0" w:noHBand="0" w:noVBand="1"/>
      </w:tblPr>
      <w:tblGrid>
        <w:gridCol w:w="1757"/>
        <w:gridCol w:w="1276"/>
        <w:gridCol w:w="2268"/>
        <w:gridCol w:w="851"/>
      </w:tblGrid>
      <w:tr w:rsidR="00436FE5" w:rsidRPr="00D9489A" w:rsidTr="0068409B">
        <w:trPr>
          <w:trHeight w:val="510"/>
        </w:trPr>
        <w:tc>
          <w:tcPr>
            <w:tcW w:w="1757" w:type="dxa"/>
            <w:tcBorders>
              <w:top w:val="single" w:sz="4" w:space="0" w:color="auto"/>
              <w:left w:val="single" w:sz="4" w:space="0" w:color="auto"/>
              <w:bottom w:val="single" w:sz="4" w:space="0" w:color="auto"/>
              <w:right w:val="single" w:sz="4" w:space="0" w:color="auto"/>
            </w:tcBorders>
            <w:shd w:val="clear" w:color="000000" w:fill="99CCFF"/>
            <w:vAlign w:val="center"/>
            <w:hideMark/>
          </w:tcPr>
          <w:p w:rsidR="00436FE5" w:rsidRPr="00D9489A" w:rsidRDefault="00436FE5" w:rsidP="0068409B">
            <w:pPr>
              <w:jc w:val="center"/>
              <w:rPr>
                <w:rFonts w:ascii="Arial" w:hAnsi="Arial" w:cs="Arial"/>
                <w:b/>
                <w:bCs/>
                <w:sz w:val="20"/>
                <w:szCs w:val="20"/>
              </w:rPr>
            </w:pPr>
            <w:proofErr w:type="spellStart"/>
            <w:r w:rsidRPr="00D9489A">
              <w:rPr>
                <w:rFonts w:ascii="Arial" w:hAnsi="Arial" w:cs="Arial"/>
                <w:b/>
                <w:bCs/>
                <w:sz w:val="20"/>
                <w:szCs w:val="20"/>
              </w:rPr>
              <w:t>Part</w:t>
            </w:r>
            <w:proofErr w:type="spellEnd"/>
            <w:r w:rsidRPr="00D9489A">
              <w:rPr>
                <w:rFonts w:ascii="Arial" w:hAnsi="Arial" w:cs="Arial"/>
                <w:b/>
                <w:bCs/>
                <w:sz w:val="20"/>
                <w:szCs w:val="20"/>
              </w:rPr>
              <w:t xml:space="preserve"> </w:t>
            </w:r>
            <w:proofErr w:type="spellStart"/>
            <w:r w:rsidRPr="00D9489A">
              <w:rPr>
                <w:rFonts w:ascii="Arial" w:hAnsi="Arial" w:cs="Arial"/>
                <w:b/>
                <w:bCs/>
                <w:sz w:val="20"/>
                <w:szCs w:val="20"/>
              </w:rPr>
              <w:t>Number</w:t>
            </w:r>
            <w:proofErr w:type="spellEnd"/>
          </w:p>
        </w:tc>
        <w:tc>
          <w:tcPr>
            <w:tcW w:w="1276" w:type="dxa"/>
            <w:tcBorders>
              <w:top w:val="single" w:sz="4" w:space="0" w:color="auto"/>
              <w:left w:val="nil"/>
              <w:bottom w:val="single" w:sz="4" w:space="0" w:color="auto"/>
              <w:right w:val="single" w:sz="4" w:space="0" w:color="auto"/>
            </w:tcBorders>
            <w:shd w:val="clear" w:color="000000" w:fill="99CCFF"/>
            <w:vAlign w:val="center"/>
            <w:hideMark/>
          </w:tcPr>
          <w:p w:rsidR="00436FE5" w:rsidRPr="00D9489A" w:rsidRDefault="00436FE5" w:rsidP="0068409B">
            <w:pPr>
              <w:jc w:val="center"/>
              <w:rPr>
                <w:rFonts w:ascii="Arial" w:hAnsi="Arial" w:cs="Arial"/>
                <w:b/>
                <w:bCs/>
                <w:sz w:val="20"/>
                <w:szCs w:val="20"/>
              </w:rPr>
            </w:pPr>
            <w:proofErr w:type="spellStart"/>
            <w:r w:rsidRPr="00D9489A">
              <w:rPr>
                <w:rFonts w:ascii="Arial" w:hAnsi="Arial" w:cs="Arial"/>
                <w:b/>
                <w:bCs/>
                <w:sz w:val="20"/>
                <w:szCs w:val="20"/>
              </w:rPr>
              <w:t>Model</w:t>
            </w:r>
            <w:proofErr w:type="spellEnd"/>
          </w:p>
        </w:tc>
        <w:tc>
          <w:tcPr>
            <w:tcW w:w="2268" w:type="dxa"/>
            <w:tcBorders>
              <w:top w:val="single" w:sz="4" w:space="0" w:color="auto"/>
              <w:left w:val="nil"/>
              <w:bottom w:val="single" w:sz="4" w:space="0" w:color="auto"/>
              <w:right w:val="single" w:sz="4" w:space="0" w:color="auto"/>
            </w:tcBorders>
            <w:shd w:val="clear" w:color="000000" w:fill="99CCFF"/>
            <w:vAlign w:val="center"/>
            <w:hideMark/>
          </w:tcPr>
          <w:p w:rsidR="00436FE5" w:rsidRPr="00D9489A" w:rsidRDefault="00436FE5" w:rsidP="0068409B">
            <w:pPr>
              <w:jc w:val="center"/>
              <w:rPr>
                <w:rFonts w:ascii="Arial" w:hAnsi="Arial" w:cs="Arial"/>
                <w:b/>
                <w:bCs/>
                <w:sz w:val="20"/>
                <w:szCs w:val="20"/>
              </w:rPr>
            </w:pPr>
            <w:proofErr w:type="spellStart"/>
            <w:r w:rsidRPr="00D9489A">
              <w:rPr>
                <w:rFonts w:ascii="Arial" w:hAnsi="Arial" w:cs="Arial"/>
                <w:b/>
                <w:bCs/>
                <w:sz w:val="20"/>
                <w:szCs w:val="20"/>
              </w:rPr>
              <w:t>Description</w:t>
            </w:r>
            <w:proofErr w:type="spellEnd"/>
          </w:p>
        </w:tc>
        <w:tc>
          <w:tcPr>
            <w:tcW w:w="851" w:type="dxa"/>
            <w:tcBorders>
              <w:top w:val="single" w:sz="4" w:space="0" w:color="auto"/>
              <w:left w:val="nil"/>
              <w:bottom w:val="single" w:sz="4" w:space="0" w:color="auto"/>
              <w:right w:val="single" w:sz="4" w:space="0" w:color="auto"/>
            </w:tcBorders>
            <w:shd w:val="clear" w:color="000000" w:fill="99CCFF"/>
            <w:vAlign w:val="center"/>
            <w:hideMark/>
          </w:tcPr>
          <w:p w:rsidR="00436FE5" w:rsidRPr="00D9489A" w:rsidRDefault="00436FE5" w:rsidP="0068409B">
            <w:pPr>
              <w:jc w:val="center"/>
              <w:rPr>
                <w:rFonts w:ascii="Arial" w:hAnsi="Arial" w:cs="Arial"/>
                <w:b/>
                <w:bCs/>
                <w:sz w:val="20"/>
                <w:szCs w:val="20"/>
              </w:rPr>
            </w:pPr>
            <w:proofErr w:type="spellStart"/>
            <w:r w:rsidRPr="00D9489A">
              <w:rPr>
                <w:rFonts w:ascii="Arial" w:hAnsi="Arial" w:cs="Arial"/>
                <w:b/>
                <w:bCs/>
                <w:sz w:val="20"/>
                <w:szCs w:val="20"/>
              </w:rPr>
              <w:t>Unit</w:t>
            </w:r>
            <w:proofErr w:type="spellEnd"/>
            <w:r w:rsidRPr="00D9489A">
              <w:rPr>
                <w:rFonts w:ascii="Arial" w:hAnsi="Arial" w:cs="Arial"/>
                <w:b/>
                <w:bCs/>
                <w:sz w:val="20"/>
                <w:szCs w:val="20"/>
              </w:rPr>
              <w:t xml:space="preserve"> </w:t>
            </w:r>
            <w:proofErr w:type="spellStart"/>
            <w:r w:rsidRPr="00D9489A">
              <w:rPr>
                <w:rFonts w:ascii="Arial" w:hAnsi="Arial" w:cs="Arial"/>
                <w:b/>
                <w:bCs/>
                <w:sz w:val="20"/>
                <w:szCs w:val="20"/>
              </w:rPr>
              <w:t>Qty</w:t>
            </w:r>
            <w:proofErr w:type="spellEnd"/>
            <w:r w:rsidRPr="00D9489A">
              <w:rPr>
                <w:rFonts w:ascii="Arial" w:hAnsi="Arial" w:cs="Arial"/>
                <w:b/>
                <w:bCs/>
                <w:sz w:val="20"/>
                <w:szCs w:val="20"/>
              </w:rPr>
              <w:t>.</w:t>
            </w:r>
          </w:p>
        </w:tc>
      </w:tr>
      <w:tr w:rsidR="00436FE5" w:rsidRPr="00D9489A" w:rsidTr="0068409B">
        <w:trPr>
          <w:trHeight w:val="1710"/>
        </w:trPr>
        <w:tc>
          <w:tcPr>
            <w:tcW w:w="1757" w:type="dxa"/>
            <w:tcBorders>
              <w:top w:val="nil"/>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50010301</w:t>
            </w:r>
          </w:p>
        </w:tc>
        <w:tc>
          <w:tcPr>
            <w:tcW w:w="1276"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AR550C-2C6GE</w:t>
            </w:r>
          </w:p>
        </w:tc>
        <w:tc>
          <w:tcPr>
            <w:tcW w:w="2268"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lang w:val="en-US"/>
              </w:rPr>
            </w:pPr>
            <w:r w:rsidRPr="00D9489A">
              <w:rPr>
                <w:rFonts w:ascii="Arial" w:hAnsi="Arial" w:cs="Arial"/>
                <w:sz w:val="18"/>
                <w:szCs w:val="18"/>
                <w:lang w:val="en-US"/>
              </w:rPr>
              <w:t>AR550C-2C6GE,2  SFP WAN 2.5GE ,2 GE LAN(POE++),4 GE LAN(POE+),2 GE COMBO WAN(POE+),1 DO,1 DI,1 RS485,1 USB2.0,2 POWER 9.6-60V</w:t>
            </w:r>
          </w:p>
        </w:tc>
        <w:tc>
          <w:tcPr>
            <w:tcW w:w="851"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sz w:val="18"/>
                <w:szCs w:val="18"/>
              </w:rPr>
            </w:pPr>
            <w:r w:rsidRPr="00D9489A">
              <w:rPr>
                <w:rFonts w:ascii="Arial" w:hAnsi="Arial" w:cs="Arial"/>
                <w:sz w:val="18"/>
                <w:szCs w:val="18"/>
              </w:rPr>
              <w:t>1</w:t>
            </w:r>
          </w:p>
        </w:tc>
      </w:tr>
      <w:tr w:rsidR="00436FE5" w:rsidRPr="00D9489A" w:rsidTr="0068409B">
        <w:trPr>
          <w:trHeight w:val="300"/>
        </w:trPr>
        <w:tc>
          <w:tcPr>
            <w:tcW w:w="3033" w:type="dxa"/>
            <w:gridSpan w:val="2"/>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436FE5" w:rsidRPr="00D9489A" w:rsidRDefault="00436FE5" w:rsidP="0068409B">
            <w:pPr>
              <w:rPr>
                <w:rFonts w:ascii="Arial" w:hAnsi="Arial" w:cs="Arial"/>
                <w:b/>
                <w:bCs/>
                <w:sz w:val="18"/>
                <w:szCs w:val="18"/>
              </w:rPr>
            </w:pPr>
            <w:proofErr w:type="spellStart"/>
            <w:r w:rsidRPr="00D9489A">
              <w:rPr>
                <w:rFonts w:ascii="Arial" w:hAnsi="Arial" w:cs="Arial"/>
                <w:b/>
                <w:bCs/>
                <w:sz w:val="18"/>
                <w:szCs w:val="18"/>
              </w:rPr>
              <w:t>Power</w:t>
            </w:r>
            <w:proofErr w:type="spellEnd"/>
          </w:p>
        </w:tc>
        <w:tc>
          <w:tcPr>
            <w:tcW w:w="3119" w:type="dxa"/>
            <w:gridSpan w:val="2"/>
            <w:tcBorders>
              <w:top w:val="nil"/>
              <w:left w:val="nil"/>
              <w:bottom w:val="single" w:sz="4" w:space="0" w:color="auto"/>
              <w:right w:val="single" w:sz="4" w:space="0" w:color="auto"/>
            </w:tcBorders>
            <w:shd w:val="clear" w:color="000000" w:fill="FFFF99"/>
            <w:vAlign w:val="center"/>
            <w:hideMark/>
          </w:tcPr>
          <w:p w:rsidR="00436FE5" w:rsidRPr="00D9489A" w:rsidRDefault="00436FE5" w:rsidP="0068409B">
            <w:pPr>
              <w:jc w:val="center"/>
              <w:rPr>
                <w:rFonts w:ascii="Arial" w:hAnsi="Arial" w:cs="Arial"/>
                <w:b/>
                <w:bCs/>
                <w:sz w:val="18"/>
                <w:szCs w:val="18"/>
              </w:rPr>
            </w:pPr>
            <w:r w:rsidRPr="00D9489A">
              <w:rPr>
                <w:rFonts w:ascii="Arial" w:hAnsi="Arial" w:cs="Arial"/>
                <w:b/>
                <w:bCs/>
                <w:sz w:val="18"/>
                <w:szCs w:val="18"/>
              </w:rPr>
              <w:t> </w:t>
            </w:r>
          </w:p>
        </w:tc>
      </w:tr>
      <w:tr w:rsidR="00436FE5" w:rsidRPr="00D9489A" w:rsidTr="0068409B">
        <w:trPr>
          <w:trHeight w:val="960"/>
        </w:trPr>
        <w:tc>
          <w:tcPr>
            <w:tcW w:w="1757" w:type="dxa"/>
            <w:tcBorders>
              <w:top w:val="nil"/>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02311CRR</w:t>
            </w:r>
          </w:p>
        </w:tc>
        <w:tc>
          <w:tcPr>
            <w:tcW w:w="1276"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PAC-60WB</w:t>
            </w:r>
          </w:p>
        </w:tc>
        <w:tc>
          <w:tcPr>
            <w:tcW w:w="2268"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lang w:val="en-US"/>
              </w:rPr>
            </w:pPr>
            <w:r w:rsidRPr="00D9489A">
              <w:rPr>
                <w:rFonts w:ascii="Arial" w:hAnsi="Arial" w:cs="Arial"/>
                <w:sz w:val="18"/>
                <w:szCs w:val="18"/>
                <w:lang w:val="en-US"/>
              </w:rPr>
              <w:t>60W AC Power Module(No Fan)</w:t>
            </w:r>
          </w:p>
        </w:tc>
        <w:tc>
          <w:tcPr>
            <w:tcW w:w="851"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sz w:val="18"/>
                <w:szCs w:val="18"/>
              </w:rPr>
            </w:pPr>
            <w:r w:rsidRPr="00D9489A">
              <w:rPr>
                <w:rFonts w:ascii="Arial" w:hAnsi="Arial" w:cs="Arial"/>
                <w:sz w:val="18"/>
                <w:szCs w:val="18"/>
              </w:rPr>
              <w:t>2</w:t>
            </w:r>
          </w:p>
        </w:tc>
      </w:tr>
      <w:tr w:rsidR="00436FE5" w:rsidRPr="00D9489A" w:rsidTr="0068409B">
        <w:trPr>
          <w:trHeight w:val="960"/>
        </w:trPr>
        <w:tc>
          <w:tcPr>
            <w:tcW w:w="1757" w:type="dxa"/>
            <w:tcBorders>
              <w:top w:val="nil"/>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02131265</w:t>
            </w:r>
          </w:p>
        </w:tc>
        <w:tc>
          <w:tcPr>
            <w:tcW w:w="1276"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PAC240S56-CN</w:t>
            </w:r>
          </w:p>
        </w:tc>
        <w:tc>
          <w:tcPr>
            <w:tcW w:w="2268"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lang w:val="en-US"/>
              </w:rPr>
            </w:pPr>
            <w:r w:rsidRPr="00D9489A">
              <w:rPr>
                <w:rFonts w:ascii="Arial" w:hAnsi="Arial" w:cs="Arial"/>
                <w:sz w:val="18"/>
                <w:szCs w:val="18"/>
                <w:lang w:val="en-US"/>
              </w:rPr>
              <w:t>240W AC/DC power module</w:t>
            </w:r>
          </w:p>
        </w:tc>
        <w:tc>
          <w:tcPr>
            <w:tcW w:w="851"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sz w:val="18"/>
                <w:szCs w:val="18"/>
              </w:rPr>
            </w:pPr>
            <w:r w:rsidRPr="00D9489A">
              <w:rPr>
                <w:rFonts w:ascii="Arial" w:hAnsi="Arial" w:cs="Arial"/>
                <w:sz w:val="18"/>
                <w:szCs w:val="18"/>
              </w:rPr>
              <w:t>1</w:t>
            </w:r>
          </w:p>
        </w:tc>
      </w:tr>
      <w:tr w:rsidR="00436FE5" w:rsidRPr="00D9489A" w:rsidTr="0068409B">
        <w:trPr>
          <w:trHeight w:val="300"/>
        </w:trPr>
        <w:tc>
          <w:tcPr>
            <w:tcW w:w="3033" w:type="dxa"/>
            <w:gridSpan w:val="2"/>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436FE5" w:rsidRPr="00D9489A" w:rsidRDefault="00436FE5" w:rsidP="0068409B">
            <w:pPr>
              <w:rPr>
                <w:rFonts w:ascii="Arial" w:hAnsi="Arial" w:cs="Arial"/>
                <w:b/>
                <w:bCs/>
                <w:sz w:val="18"/>
                <w:szCs w:val="18"/>
              </w:rPr>
            </w:pPr>
            <w:proofErr w:type="spellStart"/>
            <w:r w:rsidRPr="00D9489A">
              <w:rPr>
                <w:rFonts w:ascii="Arial" w:hAnsi="Arial" w:cs="Arial"/>
                <w:b/>
                <w:bCs/>
                <w:sz w:val="18"/>
                <w:szCs w:val="18"/>
              </w:rPr>
              <w:t>Installation</w:t>
            </w:r>
            <w:proofErr w:type="spellEnd"/>
            <w:r w:rsidRPr="00D9489A">
              <w:rPr>
                <w:rFonts w:ascii="Arial" w:hAnsi="Arial" w:cs="Arial"/>
                <w:b/>
                <w:bCs/>
                <w:sz w:val="18"/>
                <w:szCs w:val="18"/>
              </w:rPr>
              <w:t xml:space="preserve"> </w:t>
            </w:r>
            <w:proofErr w:type="spellStart"/>
            <w:r w:rsidRPr="00D9489A">
              <w:rPr>
                <w:rFonts w:ascii="Arial" w:hAnsi="Arial" w:cs="Arial"/>
                <w:b/>
                <w:bCs/>
                <w:sz w:val="18"/>
                <w:szCs w:val="18"/>
              </w:rPr>
              <w:t>Materials</w:t>
            </w:r>
            <w:proofErr w:type="spellEnd"/>
          </w:p>
        </w:tc>
        <w:tc>
          <w:tcPr>
            <w:tcW w:w="3119" w:type="dxa"/>
            <w:gridSpan w:val="2"/>
            <w:tcBorders>
              <w:top w:val="nil"/>
              <w:left w:val="nil"/>
              <w:bottom w:val="single" w:sz="4" w:space="0" w:color="auto"/>
              <w:right w:val="single" w:sz="4" w:space="0" w:color="auto"/>
            </w:tcBorders>
            <w:shd w:val="clear" w:color="000000" w:fill="FFFF99"/>
            <w:vAlign w:val="center"/>
            <w:hideMark/>
          </w:tcPr>
          <w:p w:rsidR="00436FE5" w:rsidRPr="00D9489A" w:rsidRDefault="00436FE5" w:rsidP="0068409B">
            <w:pPr>
              <w:jc w:val="center"/>
              <w:rPr>
                <w:rFonts w:ascii="Arial" w:hAnsi="Arial" w:cs="Arial"/>
                <w:b/>
                <w:bCs/>
                <w:sz w:val="18"/>
                <w:szCs w:val="18"/>
              </w:rPr>
            </w:pPr>
            <w:r w:rsidRPr="00D9489A">
              <w:rPr>
                <w:rFonts w:ascii="Arial" w:hAnsi="Arial" w:cs="Arial"/>
                <w:b/>
                <w:bCs/>
                <w:sz w:val="18"/>
                <w:szCs w:val="18"/>
              </w:rPr>
              <w:t> </w:t>
            </w:r>
          </w:p>
        </w:tc>
      </w:tr>
      <w:tr w:rsidR="00436FE5" w:rsidRPr="002D2CCE" w:rsidTr="0068409B">
        <w:trPr>
          <w:trHeight w:val="300"/>
        </w:trPr>
        <w:tc>
          <w:tcPr>
            <w:tcW w:w="30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b/>
                <w:bCs/>
                <w:sz w:val="18"/>
                <w:szCs w:val="18"/>
                <w:lang w:val="en-US"/>
              </w:rPr>
            </w:pPr>
            <w:r w:rsidRPr="00D9489A">
              <w:rPr>
                <w:rFonts w:ascii="Arial" w:hAnsi="Arial" w:cs="Arial"/>
                <w:b/>
                <w:bCs/>
                <w:sz w:val="18"/>
                <w:szCs w:val="18"/>
                <w:lang w:val="en-US"/>
              </w:rPr>
              <w:t>External Cable Suite,AR550,Trunk Cable &amp; Converter</w:t>
            </w:r>
          </w:p>
        </w:tc>
        <w:tc>
          <w:tcPr>
            <w:tcW w:w="3119" w:type="dxa"/>
            <w:gridSpan w:val="2"/>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b/>
                <w:bCs/>
                <w:sz w:val="18"/>
                <w:szCs w:val="18"/>
                <w:lang w:val="en-US"/>
              </w:rPr>
            </w:pPr>
            <w:r w:rsidRPr="00D9489A">
              <w:rPr>
                <w:rFonts w:ascii="Arial" w:hAnsi="Arial" w:cs="Arial"/>
                <w:b/>
                <w:bCs/>
                <w:sz w:val="18"/>
                <w:szCs w:val="18"/>
                <w:lang w:val="en-US"/>
              </w:rPr>
              <w:t> </w:t>
            </w:r>
          </w:p>
        </w:tc>
      </w:tr>
      <w:tr w:rsidR="00436FE5" w:rsidRPr="00D9489A" w:rsidTr="0068409B">
        <w:trPr>
          <w:trHeight w:val="1920"/>
        </w:trPr>
        <w:tc>
          <w:tcPr>
            <w:tcW w:w="1757" w:type="dxa"/>
            <w:tcBorders>
              <w:top w:val="nil"/>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lastRenderedPageBreak/>
              <w:t>04151479</w:t>
            </w:r>
          </w:p>
        </w:tc>
        <w:tc>
          <w:tcPr>
            <w:tcW w:w="1276"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CPCTB0301</w:t>
            </w:r>
          </w:p>
        </w:tc>
        <w:tc>
          <w:tcPr>
            <w:tcW w:w="2268"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lang w:val="en-US"/>
              </w:rPr>
            </w:pPr>
            <w:r w:rsidRPr="00D9489A">
              <w:rPr>
                <w:rFonts w:ascii="Arial" w:hAnsi="Arial" w:cs="Arial"/>
                <w:sz w:val="18"/>
                <w:szCs w:val="18"/>
                <w:lang w:val="en-US"/>
              </w:rPr>
              <w:t>Power Cable,3m,18AWG,TB2PIN-I,18UL1015R+18UL1015B,TB2PIN-I</w:t>
            </w:r>
          </w:p>
        </w:tc>
        <w:tc>
          <w:tcPr>
            <w:tcW w:w="851"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sz w:val="18"/>
                <w:szCs w:val="18"/>
              </w:rPr>
            </w:pPr>
            <w:r w:rsidRPr="00D9489A">
              <w:rPr>
                <w:rFonts w:ascii="Arial" w:hAnsi="Arial" w:cs="Arial"/>
                <w:sz w:val="18"/>
                <w:szCs w:val="18"/>
              </w:rPr>
              <w:t>6</w:t>
            </w:r>
          </w:p>
        </w:tc>
      </w:tr>
      <w:tr w:rsidR="00436FE5" w:rsidRPr="002D2CCE" w:rsidTr="0068409B">
        <w:trPr>
          <w:trHeight w:val="300"/>
        </w:trPr>
        <w:tc>
          <w:tcPr>
            <w:tcW w:w="30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b/>
                <w:bCs/>
                <w:sz w:val="18"/>
                <w:szCs w:val="18"/>
                <w:lang w:val="en-US"/>
              </w:rPr>
            </w:pPr>
            <w:r w:rsidRPr="00D9489A">
              <w:rPr>
                <w:rFonts w:ascii="Arial" w:hAnsi="Arial" w:cs="Arial"/>
                <w:b/>
                <w:bCs/>
                <w:sz w:val="18"/>
                <w:szCs w:val="18"/>
                <w:lang w:val="en-US"/>
              </w:rPr>
              <w:t xml:space="preserve">External Cable </w:t>
            </w:r>
            <w:proofErr w:type="spellStart"/>
            <w:r w:rsidRPr="00D9489A">
              <w:rPr>
                <w:rFonts w:ascii="Arial" w:hAnsi="Arial" w:cs="Arial"/>
                <w:b/>
                <w:bCs/>
                <w:sz w:val="18"/>
                <w:szCs w:val="18"/>
                <w:lang w:val="en-US"/>
              </w:rPr>
              <w:t>Suite,Electric</w:t>
            </w:r>
            <w:proofErr w:type="spellEnd"/>
            <w:r w:rsidRPr="00D9489A">
              <w:rPr>
                <w:rFonts w:ascii="Arial" w:hAnsi="Arial" w:cs="Arial"/>
                <w:b/>
                <w:bCs/>
                <w:sz w:val="18"/>
                <w:szCs w:val="18"/>
                <w:lang w:val="en-US"/>
              </w:rPr>
              <w:t xml:space="preserve"> Cable</w:t>
            </w:r>
          </w:p>
        </w:tc>
        <w:tc>
          <w:tcPr>
            <w:tcW w:w="3119" w:type="dxa"/>
            <w:gridSpan w:val="2"/>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b/>
                <w:bCs/>
                <w:sz w:val="18"/>
                <w:szCs w:val="18"/>
                <w:lang w:val="en-US"/>
              </w:rPr>
            </w:pPr>
            <w:r w:rsidRPr="00D9489A">
              <w:rPr>
                <w:rFonts w:ascii="Arial" w:hAnsi="Arial" w:cs="Arial"/>
                <w:b/>
                <w:bCs/>
                <w:sz w:val="18"/>
                <w:szCs w:val="18"/>
                <w:lang w:val="en-US"/>
              </w:rPr>
              <w:t> </w:t>
            </w:r>
          </w:p>
        </w:tc>
      </w:tr>
      <w:tr w:rsidR="00436FE5" w:rsidRPr="00D9489A" w:rsidTr="0068409B">
        <w:trPr>
          <w:trHeight w:val="1650"/>
        </w:trPr>
        <w:tc>
          <w:tcPr>
            <w:tcW w:w="1757" w:type="dxa"/>
            <w:tcBorders>
              <w:top w:val="nil"/>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25030398</w:t>
            </w:r>
          </w:p>
        </w:tc>
        <w:tc>
          <w:tcPr>
            <w:tcW w:w="1276"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C25ELECBK</w:t>
            </w:r>
          </w:p>
        </w:tc>
        <w:tc>
          <w:tcPr>
            <w:tcW w:w="2268"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lang w:val="en-US"/>
              </w:rPr>
            </w:pPr>
            <w:r w:rsidRPr="00D9489A">
              <w:rPr>
                <w:rFonts w:ascii="Arial" w:hAnsi="Arial" w:cs="Arial"/>
                <w:sz w:val="18"/>
                <w:szCs w:val="18"/>
                <w:lang w:val="en-US"/>
              </w:rPr>
              <w:t xml:space="preserve">Power Cable,300V/500V,60227 IEC 53(RVV),3x1.5mm^2,Black(3Cores:Brown,Blue,Yellow/Green),19.5A,Outdoor </w:t>
            </w:r>
            <w:proofErr w:type="spellStart"/>
            <w:r w:rsidRPr="00D9489A">
              <w:rPr>
                <w:rFonts w:ascii="Arial" w:hAnsi="Arial" w:cs="Arial"/>
                <w:sz w:val="18"/>
                <w:szCs w:val="18"/>
                <w:lang w:val="en-US"/>
              </w:rPr>
              <w:t>Cable,CCC,CE</w:t>
            </w:r>
            <w:proofErr w:type="spellEnd"/>
            <w:r w:rsidRPr="00D9489A">
              <w:rPr>
                <w:rFonts w:ascii="Arial" w:hAnsi="Arial" w:cs="Arial"/>
                <w:sz w:val="18"/>
                <w:szCs w:val="18"/>
                <w:lang w:val="en-US"/>
              </w:rPr>
              <w:t xml:space="preserve"> (</w:t>
            </w:r>
            <w:proofErr w:type="spellStart"/>
            <w:r w:rsidRPr="00D9489A">
              <w:rPr>
                <w:rFonts w:ascii="Arial" w:hAnsi="Arial" w:cs="Arial"/>
                <w:sz w:val="18"/>
                <w:szCs w:val="18"/>
                <w:lang w:val="en-US"/>
              </w:rPr>
              <w:t>Unit:meter</w:t>
            </w:r>
            <w:proofErr w:type="spellEnd"/>
            <w:r w:rsidRPr="00D9489A">
              <w:rPr>
                <w:rFonts w:ascii="Arial" w:hAnsi="Arial" w:cs="Arial"/>
                <w:sz w:val="18"/>
                <w:szCs w:val="18"/>
                <w:lang w:val="en-US"/>
              </w:rPr>
              <w:t>)</w:t>
            </w:r>
          </w:p>
        </w:tc>
        <w:tc>
          <w:tcPr>
            <w:tcW w:w="851"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sz w:val="18"/>
                <w:szCs w:val="18"/>
              </w:rPr>
            </w:pPr>
            <w:r w:rsidRPr="00D9489A">
              <w:rPr>
                <w:rFonts w:ascii="Arial" w:hAnsi="Arial" w:cs="Arial"/>
                <w:sz w:val="18"/>
                <w:szCs w:val="18"/>
              </w:rPr>
              <w:t>3</w:t>
            </w:r>
          </w:p>
        </w:tc>
      </w:tr>
      <w:tr w:rsidR="00436FE5" w:rsidRPr="00D9489A" w:rsidTr="0068409B">
        <w:trPr>
          <w:trHeight w:val="300"/>
        </w:trPr>
        <w:tc>
          <w:tcPr>
            <w:tcW w:w="3033" w:type="dxa"/>
            <w:gridSpan w:val="2"/>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436FE5" w:rsidRPr="00D9489A" w:rsidRDefault="00436FE5" w:rsidP="0068409B">
            <w:pPr>
              <w:rPr>
                <w:rFonts w:ascii="Arial" w:hAnsi="Arial" w:cs="Arial"/>
                <w:b/>
                <w:bCs/>
                <w:sz w:val="18"/>
                <w:szCs w:val="18"/>
              </w:rPr>
            </w:pPr>
            <w:r w:rsidRPr="00D9489A">
              <w:rPr>
                <w:rFonts w:ascii="Arial" w:hAnsi="Arial" w:cs="Arial"/>
                <w:b/>
                <w:bCs/>
                <w:sz w:val="18"/>
                <w:szCs w:val="18"/>
              </w:rPr>
              <w:t xml:space="preserve">Technical </w:t>
            </w:r>
            <w:proofErr w:type="spellStart"/>
            <w:r w:rsidRPr="00D9489A">
              <w:rPr>
                <w:rFonts w:ascii="Arial" w:hAnsi="Arial" w:cs="Arial"/>
                <w:b/>
                <w:bCs/>
                <w:sz w:val="18"/>
                <w:szCs w:val="18"/>
              </w:rPr>
              <w:t>Support</w:t>
            </w:r>
            <w:proofErr w:type="spellEnd"/>
            <w:r w:rsidRPr="00D9489A">
              <w:rPr>
                <w:rFonts w:ascii="Arial" w:hAnsi="Arial" w:cs="Arial"/>
                <w:b/>
                <w:bCs/>
                <w:sz w:val="18"/>
                <w:szCs w:val="18"/>
              </w:rPr>
              <w:t xml:space="preserve"> Service</w:t>
            </w:r>
          </w:p>
        </w:tc>
        <w:tc>
          <w:tcPr>
            <w:tcW w:w="3119" w:type="dxa"/>
            <w:gridSpan w:val="2"/>
            <w:tcBorders>
              <w:top w:val="nil"/>
              <w:left w:val="nil"/>
              <w:bottom w:val="single" w:sz="4" w:space="0" w:color="auto"/>
              <w:right w:val="single" w:sz="4" w:space="0" w:color="auto"/>
            </w:tcBorders>
            <w:shd w:val="clear" w:color="000000" w:fill="FFFF99"/>
            <w:vAlign w:val="center"/>
            <w:hideMark/>
          </w:tcPr>
          <w:p w:rsidR="00436FE5" w:rsidRPr="00D9489A" w:rsidRDefault="00436FE5" w:rsidP="0068409B">
            <w:pPr>
              <w:jc w:val="center"/>
              <w:rPr>
                <w:rFonts w:ascii="Arial" w:hAnsi="Arial" w:cs="Arial"/>
                <w:b/>
                <w:bCs/>
                <w:sz w:val="18"/>
                <w:szCs w:val="18"/>
              </w:rPr>
            </w:pPr>
            <w:r w:rsidRPr="00D9489A">
              <w:rPr>
                <w:rFonts w:ascii="Arial" w:hAnsi="Arial" w:cs="Arial"/>
                <w:b/>
                <w:bCs/>
                <w:sz w:val="18"/>
                <w:szCs w:val="18"/>
              </w:rPr>
              <w:t> </w:t>
            </w:r>
          </w:p>
        </w:tc>
      </w:tr>
      <w:tr w:rsidR="00436FE5" w:rsidRPr="00D9489A" w:rsidTr="0068409B">
        <w:trPr>
          <w:trHeight w:val="2565"/>
        </w:trPr>
        <w:tc>
          <w:tcPr>
            <w:tcW w:w="1757" w:type="dxa"/>
            <w:tcBorders>
              <w:top w:val="nil"/>
              <w:left w:val="single" w:sz="4" w:space="0" w:color="auto"/>
              <w:bottom w:val="single" w:sz="4" w:space="0" w:color="auto"/>
              <w:right w:val="single" w:sz="4" w:space="0" w:color="auto"/>
            </w:tcBorders>
            <w:shd w:val="clear" w:color="auto" w:fill="auto"/>
            <w:noWrap/>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88134UGQ</w:t>
            </w:r>
          </w:p>
        </w:tc>
        <w:tc>
          <w:tcPr>
            <w:tcW w:w="1276"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rPr>
            </w:pPr>
            <w:r w:rsidRPr="00D9489A">
              <w:rPr>
                <w:rFonts w:ascii="Arial" w:hAnsi="Arial" w:cs="Arial"/>
                <w:sz w:val="18"/>
                <w:szCs w:val="18"/>
              </w:rPr>
              <w:t>50010301-88134UGQ-60</w:t>
            </w:r>
          </w:p>
        </w:tc>
        <w:tc>
          <w:tcPr>
            <w:tcW w:w="2268"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rPr>
                <w:rFonts w:ascii="Arial" w:hAnsi="Arial" w:cs="Arial"/>
                <w:sz w:val="18"/>
                <w:szCs w:val="18"/>
                <w:lang w:val="en-US"/>
              </w:rPr>
            </w:pPr>
            <w:r w:rsidRPr="00D9489A">
              <w:rPr>
                <w:rFonts w:ascii="Arial" w:hAnsi="Arial" w:cs="Arial"/>
                <w:sz w:val="18"/>
                <w:szCs w:val="18"/>
                <w:lang w:val="en-US"/>
              </w:rPr>
              <w:t>AR550C-2C6GE,2  SFP WAN 2.5GE ,2 GE LAN(POE++),4 GE LAN(POE+),2 GE COMBO WAN(POE+),1 DO,1 DI,1 RS485,1 USB2.0,2 POWER 9.6-60V-Co-Care Standard 9x5xNBD Service-60Month(s)</w:t>
            </w:r>
          </w:p>
        </w:tc>
        <w:tc>
          <w:tcPr>
            <w:tcW w:w="851" w:type="dxa"/>
            <w:tcBorders>
              <w:top w:val="nil"/>
              <w:left w:val="nil"/>
              <w:bottom w:val="single" w:sz="4" w:space="0" w:color="auto"/>
              <w:right w:val="single" w:sz="4" w:space="0" w:color="auto"/>
            </w:tcBorders>
            <w:shd w:val="clear" w:color="auto" w:fill="auto"/>
            <w:vAlign w:val="center"/>
            <w:hideMark/>
          </w:tcPr>
          <w:p w:rsidR="00436FE5" w:rsidRPr="00D9489A" w:rsidRDefault="00436FE5" w:rsidP="0068409B">
            <w:pPr>
              <w:jc w:val="center"/>
              <w:rPr>
                <w:rFonts w:ascii="Arial" w:hAnsi="Arial" w:cs="Arial"/>
                <w:sz w:val="18"/>
                <w:szCs w:val="18"/>
              </w:rPr>
            </w:pPr>
            <w:r w:rsidRPr="00D9489A">
              <w:rPr>
                <w:rFonts w:ascii="Arial" w:hAnsi="Arial" w:cs="Arial"/>
                <w:sz w:val="18"/>
                <w:szCs w:val="18"/>
              </w:rPr>
              <w:t>1</w:t>
            </w:r>
          </w:p>
        </w:tc>
      </w:tr>
    </w:tbl>
    <w:p w:rsidR="00436FE5" w:rsidRDefault="00436FE5" w:rsidP="00436FE5">
      <w:pPr>
        <w:pStyle w:val="Default"/>
        <w:rPr>
          <w:b/>
          <w:sz w:val="23"/>
          <w:szCs w:val="23"/>
        </w:rPr>
      </w:pPr>
    </w:p>
    <w:p w:rsidR="003A6305" w:rsidRPr="00D9489A" w:rsidRDefault="003A6305" w:rsidP="003A6305">
      <w:pPr>
        <w:pStyle w:val="Default"/>
        <w:ind w:left="-142"/>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p>
    <w:p w:rsidR="00436FE5" w:rsidRDefault="00436FE5" w:rsidP="00436FE5">
      <w:pPr>
        <w:pStyle w:val="Default"/>
        <w:rPr>
          <w:b/>
          <w:sz w:val="23"/>
          <w:szCs w:val="23"/>
        </w:rPr>
      </w:pPr>
      <w:r>
        <w:rPr>
          <w:b/>
          <w:sz w:val="23"/>
          <w:szCs w:val="23"/>
        </w:rPr>
        <w:t>Optical Transmitter</w:t>
      </w:r>
    </w:p>
    <w:p w:rsidR="00436FE5" w:rsidRDefault="00436FE5" w:rsidP="00436FE5">
      <w:pPr>
        <w:pStyle w:val="Default"/>
        <w:rPr>
          <w:b/>
          <w:sz w:val="23"/>
          <w:szCs w:val="23"/>
        </w:rPr>
      </w:pPr>
    </w:p>
    <w:tbl>
      <w:tblPr>
        <w:tblW w:w="6422" w:type="dxa"/>
        <w:tblLayout w:type="fixed"/>
        <w:tblLook w:val="04A0" w:firstRow="1" w:lastRow="0" w:firstColumn="1" w:lastColumn="0" w:noHBand="0" w:noVBand="1"/>
      </w:tblPr>
      <w:tblGrid>
        <w:gridCol w:w="1245"/>
        <w:gridCol w:w="1210"/>
        <w:gridCol w:w="3006"/>
        <w:gridCol w:w="961"/>
      </w:tblGrid>
      <w:tr w:rsidR="00436FE5" w:rsidRPr="007E0C80" w:rsidTr="0068409B">
        <w:trPr>
          <w:trHeight w:val="294"/>
        </w:trPr>
        <w:tc>
          <w:tcPr>
            <w:tcW w:w="1245" w:type="dxa"/>
            <w:tcBorders>
              <w:top w:val="single" w:sz="4" w:space="0" w:color="auto"/>
              <w:left w:val="single" w:sz="4" w:space="0" w:color="auto"/>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lang w:val="en-US"/>
              </w:rPr>
            </w:pPr>
            <w:r w:rsidRPr="007E0C80">
              <w:rPr>
                <w:rFonts w:ascii="Arial" w:hAnsi="Arial" w:cs="Arial"/>
                <w:b/>
                <w:bCs/>
                <w:sz w:val="20"/>
                <w:szCs w:val="20"/>
                <w:lang w:val="en-US"/>
              </w:rPr>
              <w:t>Part Number</w:t>
            </w:r>
          </w:p>
        </w:tc>
        <w:tc>
          <w:tcPr>
            <w:tcW w:w="1210" w:type="dxa"/>
            <w:tcBorders>
              <w:top w:val="single" w:sz="4" w:space="0" w:color="auto"/>
              <w:left w:val="nil"/>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lang w:val="en-US"/>
              </w:rPr>
            </w:pPr>
            <w:r w:rsidRPr="007E0C80">
              <w:rPr>
                <w:rFonts w:ascii="Arial" w:hAnsi="Arial" w:cs="Arial"/>
                <w:b/>
                <w:bCs/>
                <w:sz w:val="20"/>
                <w:szCs w:val="20"/>
                <w:lang w:val="en-US"/>
              </w:rPr>
              <w:t>Model</w:t>
            </w:r>
          </w:p>
        </w:tc>
        <w:tc>
          <w:tcPr>
            <w:tcW w:w="3006" w:type="dxa"/>
            <w:tcBorders>
              <w:top w:val="single" w:sz="4" w:space="0" w:color="auto"/>
              <w:left w:val="nil"/>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lang w:val="en-US"/>
              </w:rPr>
            </w:pPr>
            <w:r w:rsidRPr="007E0C80">
              <w:rPr>
                <w:rFonts w:ascii="Arial" w:hAnsi="Arial" w:cs="Arial"/>
                <w:b/>
                <w:bCs/>
                <w:sz w:val="20"/>
                <w:szCs w:val="20"/>
                <w:lang w:val="en-US"/>
              </w:rPr>
              <w:t>Description</w:t>
            </w:r>
          </w:p>
        </w:tc>
        <w:tc>
          <w:tcPr>
            <w:tcW w:w="961" w:type="dxa"/>
            <w:tcBorders>
              <w:top w:val="single" w:sz="4" w:space="0" w:color="auto"/>
              <w:left w:val="nil"/>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lang w:val="en-US"/>
              </w:rPr>
            </w:pPr>
            <w:r w:rsidRPr="007E0C80">
              <w:rPr>
                <w:rFonts w:ascii="Arial" w:hAnsi="Arial" w:cs="Arial"/>
                <w:b/>
                <w:bCs/>
                <w:sz w:val="20"/>
                <w:szCs w:val="20"/>
                <w:lang w:val="en-US"/>
              </w:rPr>
              <w:t>Unit Qty.</w:t>
            </w:r>
          </w:p>
        </w:tc>
      </w:tr>
      <w:tr w:rsidR="00436FE5" w:rsidRPr="007E0C80" w:rsidTr="0068409B">
        <w:trPr>
          <w:trHeight w:val="910"/>
        </w:trPr>
        <w:tc>
          <w:tcPr>
            <w:tcW w:w="1245" w:type="dxa"/>
            <w:tcBorders>
              <w:top w:val="nil"/>
              <w:left w:val="single" w:sz="4" w:space="0" w:color="auto"/>
              <w:bottom w:val="single" w:sz="4" w:space="0" w:color="auto"/>
              <w:right w:val="single" w:sz="4" w:space="0" w:color="auto"/>
            </w:tcBorders>
            <w:shd w:val="clear" w:color="auto" w:fill="auto"/>
            <w:noWrap/>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02310LJH</w:t>
            </w:r>
          </w:p>
        </w:tc>
        <w:tc>
          <w:tcPr>
            <w:tcW w:w="1210"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OGSC10DD0</w:t>
            </w:r>
          </w:p>
        </w:tc>
        <w:tc>
          <w:tcPr>
            <w:tcW w:w="3006"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Optical Transceiver,eSFP,1310nm,1.25Gb/s,-9.5~-3dBm,-20dBm,LC(-40~85),single-mode,10km</w:t>
            </w:r>
          </w:p>
        </w:tc>
        <w:tc>
          <w:tcPr>
            <w:tcW w:w="961"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jc w:val="center"/>
              <w:rPr>
                <w:rFonts w:ascii="Arial" w:hAnsi="Arial" w:cs="Arial"/>
                <w:sz w:val="18"/>
                <w:szCs w:val="18"/>
              </w:rPr>
            </w:pPr>
            <w:r>
              <w:rPr>
                <w:rFonts w:ascii="Arial" w:hAnsi="Arial" w:cs="Arial"/>
                <w:sz w:val="18"/>
                <w:szCs w:val="18"/>
              </w:rPr>
              <w:t>2</w:t>
            </w:r>
          </w:p>
        </w:tc>
      </w:tr>
    </w:tbl>
    <w:p w:rsidR="00436FE5" w:rsidRDefault="00436FE5" w:rsidP="00436FE5">
      <w:pPr>
        <w:pStyle w:val="Default"/>
        <w:rPr>
          <w:b/>
          <w:sz w:val="23"/>
          <w:szCs w:val="23"/>
        </w:rPr>
      </w:pPr>
    </w:p>
    <w:p w:rsidR="00436FE5" w:rsidRPr="004F6A00" w:rsidRDefault="00436FE5" w:rsidP="00436FE5">
      <w:pPr>
        <w:pStyle w:val="Default"/>
        <w:rPr>
          <w:b/>
          <w:sz w:val="23"/>
          <w:szCs w:val="23"/>
        </w:rPr>
      </w:pPr>
    </w:p>
    <w:p w:rsidR="00436FE5" w:rsidRPr="004F6A00" w:rsidRDefault="00436FE5" w:rsidP="00436FE5">
      <w:pPr>
        <w:pStyle w:val="Default"/>
        <w:rPr>
          <w:b/>
          <w:sz w:val="23"/>
          <w:szCs w:val="23"/>
        </w:rPr>
      </w:pPr>
    </w:p>
    <w:p w:rsidR="00436FE5" w:rsidRDefault="00436FE5" w:rsidP="00436FE5">
      <w:pPr>
        <w:pStyle w:val="Default"/>
        <w:rPr>
          <w:b/>
          <w:sz w:val="23"/>
          <w:szCs w:val="23"/>
        </w:rPr>
      </w:pPr>
      <w:proofErr w:type="spellStart"/>
      <w:r>
        <w:rPr>
          <w:b/>
          <w:sz w:val="23"/>
          <w:szCs w:val="23"/>
        </w:rPr>
        <w:t>Εγγύηση</w:t>
      </w:r>
      <w:proofErr w:type="spellEnd"/>
      <w:r>
        <w:rPr>
          <w:b/>
          <w:sz w:val="23"/>
          <w:szCs w:val="23"/>
        </w:rPr>
        <w:t xml:space="preserve"> – Υπ</w:t>
      </w:r>
      <w:proofErr w:type="spellStart"/>
      <w:r>
        <w:rPr>
          <w:b/>
          <w:sz w:val="23"/>
          <w:szCs w:val="23"/>
        </w:rPr>
        <w:t>οστήριξη</w:t>
      </w:r>
      <w:proofErr w:type="spellEnd"/>
    </w:p>
    <w:p w:rsidR="00436FE5" w:rsidRPr="007E0C80" w:rsidRDefault="00436FE5" w:rsidP="00436FE5">
      <w:pPr>
        <w:pStyle w:val="Default"/>
        <w:numPr>
          <w:ilvl w:val="0"/>
          <w:numId w:val="32"/>
        </w:numPr>
        <w:adjustRightInd/>
        <w:rPr>
          <w:b/>
          <w:sz w:val="23"/>
          <w:szCs w:val="23"/>
        </w:rPr>
      </w:pPr>
      <w:r>
        <w:rPr>
          <w:sz w:val="23"/>
          <w:szCs w:val="23"/>
          <w:u w:val="single"/>
        </w:rPr>
        <w:t>Hardware Break/fix &amp; Software upgrade services: 3 years with 9x5xNBD SLA</w:t>
      </w:r>
    </w:p>
    <w:p w:rsidR="00436FE5" w:rsidRPr="007E0C80" w:rsidRDefault="00436FE5" w:rsidP="00436FE5">
      <w:pPr>
        <w:pStyle w:val="Default"/>
        <w:numPr>
          <w:ilvl w:val="0"/>
          <w:numId w:val="32"/>
        </w:numPr>
        <w:adjustRightInd/>
        <w:rPr>
          <w:b/>
          <w:sz w:val="23"/>
          <w:szCs w:val="23"/>
        </w:rPr>
      </w:pPr>
      <w:r>
        <w:rPr>
          <w:sz w:val="23"/>
          <w:szCs w:val="23"/>
          <w:u w:val="single"/>
        </w:rPr>
        <w:t>E-sight License</w:t>
      </w:r>
    </w:p>
    <w:p w:rsidR="00436FE5" w:rsidRDefault="00436FE5" w:rsidP="00436FE5">
      <w:pPr>
        <w:pStyle w:val="Default"/>
        <w:rPr>
          <w:b/>
          <w:sz w:val="23"/>
          <w:szCs w:val="23"/>
        </w:rPr>
      </w:pPr>
    </w:p>
    <w:p w:rsidR="00436FE5" w:rsidRDefault="00436FE5" w:rsidP="00436FE5">
      <w:pPr>
        <w:pStyle w:val="Default"/>
        <w:rPr>
          <w:b/>
          <w:sz w:val="23"/>
          <w:szCs w:val="23"/>
        </w:rPr>
      </w:pPr>
    </w:p>
    <w:p w:rsidR="003E60B8" w:rsidRDefault="003E60B8" w:rsidP="00436FE5">
      <w:pPr>
        <w:pStyle w:val="Default"/>
        <w:rPr>
          <w:b/>
          <w:sz w:val="23"/>
          <w:szCs w:val="23"/>
        </w:rPr>
      </w:pPr>
    </w:p>
    <w:p w:rsidR="003E60B8" w:rsidRDefault="003E60B8" w:rsidP="00436FE5">
      <w:pPr>
        <w:pStyle w:val="Default"/>
        <w:rPr>
          <w:b/>
          <w:sz w:val="23"/>
          <w:szCs w:val="23"/>
        </w:rPr>
      </w:pPr>
    </w:p>
    <w:p w:rsidR="003E60B8" w:rsidRDefault="003E60B8" w:rsidP="00436FE5">
      <w:pPr>
        <w:pStyle w:val="Default"/>
        <w:rPr>
          <w:b/>
          <w:sz w:val="23"/>
          <w:szCs w:val="23"/>
        </w:rPr>
      </w:pPr>
    </w:p>
    <w:p w:rsidR="003E60B8" w:rsidRDefault="003E60B8" w:rsidP="00436FE5">
      <w:pPr>
        <w:pStyle w:val="Default"/>
        <w:rPr>
          <w:b/>
          <w:sz w:val="23"/>
          <w:szCs w:val="23"/>
        </w:rPr>
      </w:pPr>
    </w:p>
    <w:p w:rsidR="003E60B8" w:rsidRDefault="003E60B8" w:rsidP="00436FE5">
      <w:pPr>
        <w:pStyle w:val="Default"/>
        <w:rPr>
          <w:b/>
          <w:sz w:val="23"/>
          <w:szCs w:val="23"/>
        </w:rPr>
      </w:pPr>
    </w:p>
    <w:p w:rsidR="003E60B8" w:rsidRDefault="003E60B8" w:rsidP="00436FE5">
      <w:pPr>
        <w:pStyle w:val="Default"/>
        <w:rPr>
          <w:b/>
          <w:sz w:val="23"/>
          <w:szCs w:val="23"/>
        </w:rPr>
      </w:pPr>
    </w:p>
    <w:p w:rsidR="003E60B8" w:rsidRPr="00D9489A" w:rsidRDefault="003E60B8" w:rsidP="00436FE5">
      <w:pPr>
        <w:pStyle w:val="Default"/>
        <w:rPr>
          <w:b/>
          <w:sz w:val="23"/>
          <w:szCs w:val="23"/>
        </w:rPr>
      </w:pPr>
    </w:p>
    <w:p w:rsidR="00436FE5" w:rsidRPr="00436FE5" w:rsidRDefault="00436FE5" w:rsidP="00436FE5">
      <w:pPr>
        <w:pStyle w:val="Default"/>
        <w:rPr>
          <w:b/>
          <w:sz w:val="23"/>
          <w:szCs w:val="23"/>
          <w:lang w:val="el-GR"/>
        </w:rPr>
      </w:pPr>
      <w:r w:rsidRPr="00436FE5">
        <w:rPr>
          <w:b/>
          <w:sz w:val="23"/>
          <w:szCs w:val="23"/>
          <w:lang w:val="el-GR"/>
        </w:rPr>
        <w:t xml:space="preserve">Για το φυλάκιο (ΠΚΕ) θα χρειαστεί ένα </w:t>
      </w:r>
      <w:r>
        <w:rPr>
          <w:b/>
          <w:sz w:val="23"/>
          <w:szCs w:val="23"/>
        </w:rPr>
        <w:t>switch</w:t>
      </w:r>
      <w:r w:rsidRPr="00436FE5">
        <w:rPr>
          <w:b/>
          <w:sz w:val="23"/>
          <w:szCs w:val="23"/>
          <w:lang w:val="el-GR"/>
        </w:rPr>
        <w:t xml:space="preserve"> </w:t>
      </w:r>
      <w:r>
        <w:rPr>
          <w:b/>
          <w:sz w:val="23"/>
          <w:szCs w:val="23"/>
        </w:rPr>
        <w:t>HUAWEI</w:t>
      </w:r>
      <w:r w:rsidRPr="00436FE5">
        <w:rPr>
          <w:b/>
          <w:sz w:val="23"/>
          <w:szCs w:val="23"/>
          <w:lang w:val="el-GR"/>
        </w:rPr>
        <w:t xml:space="preserve">  με τις εξής προδιαγραφές</w:t>
      </w:r>
    </w:p>
    <w:p w:rsidR="00436FE5" w:rsidRPr="00436FE5" w:rsidRDefault="00436FE5" w:rsidP="00436FE5">
      <w:pPr>
        <w:pStyle w:val="Default"/>
        <w:rPr>
          <w:b/>
          <w:sz w:val="23"/>
          <w:szCs w:val="23"/>
          <w:lang w:val="el-GR"/>
        </w:rPr>
      </w:pPr>
    </w:p>
    <w:tbl>
      <w:tblPr>
        <w:tblW w:w="6391" w:type="dxa"/>
        <w:tblLayout w:type="fixed"/>
        <w:tblLook w:val="04A0" w:firstRow="1" w:lastRow="0" w:firstColumn="1" w:lastColumn="0" w:noHBand="0" w:noVBand="1"/>
      </w:tblPr>
      <w:tblGrid>
        <w:gridCol w:w="1239"/>
        <w:gridCol w:w="1204"/>
        <w:gridCol w:w="2992"/>
        <w:gridCol w:w="956"/>
      </w:tblGrid>
      <w:tr w:rsidR="00436FE5" w:rsidRPr="007E0C80" w:rsidTr="0068409B">
        <w:trPr>
          <w:trHeight w:val="299"/>
        </w:trPr>
        <w:tc>
          <w:tcPr>
            <w:tcW w:w="1239" w:type="dxa"/>
            <w:tcBorders>
              <w:top w:val="single" w:sz="4" w:space="0" w:color="auto"/>
              <w:left w:val="single" w:sz="4" w:space="0" w:color="auto"/>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rPr>
            </w:pPr>
            <w:proofErr w:type="spellStart"/>
            <w:r w:rsidRPr="007E0C80">
              <w:rPr>
                <w:rFonts w:ascii="Arial" w:hAnsi="Arial" w:cs="Arial"/>
                <w:b/>
                <w:bCs/>
                <w:sz w:val="20"/>
                <w:szCs w:val="20"/>
              </w:rPr>
              <w:t>Part</w:t>
            </w:r>
            <w:proofErr w:type="spellEnd"/>
            <w:r w:rsidRPr="007E0C80">
              <w:rPr>
                <w:rFonts w:ascii="Arial" w:hAnsi="Arial" w:cs="Arial"/>
                <w:b/>
                <w:bCs/>
                <w:sz w:val="20"/>
                <w:szCs w:val="20"/>
              </w:rPr>
              <w:t xml:space="preserve"> </w:t>
            </w:r>
            <w:proofErr w:type="spellStart"/>
            <w:r w:rsidRPr="007E0C80">
              <w:rPr>
                <w:rFonts w:ascii="Arial" w:hAnsi="Arial" w:cs="Arial"/>
                <w:b/>
                <w:bCs/>
                <w:sz w:val="20"/>
                <w:szCs w:val="20"/>
              </w:rPr>
              <w:t>Number</w:t>
            </w:r>
            <w:proofErr w:type="spellEnd"/>
          </w:p>
        </w:tc>
        <w:tc>
          <w:tcPr>
            <w:tcW w:w="1204" w:type="dxa"/>
            <w:tcBorders>
              <w:top w:val="single" w:sz="4" w:space="0" w:color="auto"/>
              <w:left w:val="nil"/>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rPr>
            </w:pPr>
            <w:proofErr w:type="spellStart"/>
            <w:r w:rsidRPr="007E0C80">
              <w:rPr>
                <w:rFonts w:ascii="Arial" w:hAnsi="Arial" w:cs="Arial"/>
                <w:b/>
                <w:bCs/>
                <w:sz w:val="20"/>
                <w:szCs w:val="20"/>
              </w:rPr>
              <w:t>Model</w:t>
            </w:r>
            <w:proofErr w:type="spellEnd"/>
          </w:p>
        </w:tc>
        <w:tc>
          <w:tcPr>
            <w:tcW w:w="2992" w:type="dxa"/>
            <w:tcBorders>
              <w:top w:val="single" w:sz="4" w:space="0" w:color="auto"/>
              <w:left w:val="nil"/>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rPr>
            </w:pPr>
            <w:proofErr w:type="spellStart"/>
            <w:r w:rsidRPr="007E0C80">
              <w:rPr>
                <w:rFonts w:ascii="Arial" w:hAnsi="Arial" w:cs="Arial"/>
                <w:b/>
                <w:bCs/>
                <w:sz w:val="20"/>
                <w:szCs w:val="20"/>
              </w:rPr>
              <w:t>Description</w:t>
            </w:r>
            <w:proofErr w:type="spellEnd"/>
          </w:p>
        </w:tc>
        <w:tc>
          <w:tcPr>
            <w:tcW w:w="956" w:type="dxa"/>
            <w:tcBorders>
              <w:top w:val="single" w:sz="4" w:space="0" w:color="auto"/>
              <w:left w:val="nil"/>
              <w:bottom w:val="single" w:sz="4" w:space="0" w:color="auto"/>
              <w:right w:val="single" w:sz="4" w:space="0" w:color="auto"/>
            </w:tcBorders>
            <w:shd w:val="clear" w:color="000000" w:fill="99CCFF"/>
            <w:vAlign w:val="center"/>
            <w:hideMark/>
          </w:tcPr>
          <w:p w:rsidR="00436FE5" w:rsidRPr="007E0C80" w:rsidRDefault="00436FE5" w:rsidP="0068409B">
            <w:pPr>
              <w:jc w:val="center"/>
              <w:rPr>
                <w:rFonts w:ascii="Arial" w:hAnsi="Arial" w:cs="Arial"/>
                <w:b/>
                <w:bCs/>
                <w:sz w:val="20"/>
                <w:szCs w:val="20"/>
              </w:rPr>
            </w:pPr>
            <w:proofErr w:type="spellStart"/>
            <w:r w:rsidRPr="007E0C80">
              <w:rPr>
                <w:rFonts w:ascii="Arial" w:hAnsi="Arial" w:cs="Arial"/>
                <w:b/>
                <w:bCs/>
                <w:sz w:val="20"/>
                <w:szCs w:val="20"/>
              </w:rPr>
              <w:t>Unit</w:t>
            </w:r>
            <w:proofErr w:type="spellEnd"/>
            <w:r w:rsidRPr="007E0C80">
              <w:rPr>
                <w:rFonts w:ascii="Arial" w:hAnsi="Arial" w:cs="Arial"/>
                <w:b/>
                <w:bCs/>
                <w:sz w:val="20"/>
                <w:szCs w:val="20"/>
              </w:rPr>
              <w:t xml:space="preserve"> </w:t>
            </w:r>
            <w:proofErr w:type="spellStart"/>
            <w:r w:rsidRPr="007E0C80">
              <w:rPr>
                <w:rFonts w:ascii="Arial" w:hAnsi="Arial" w:cs="Arial"/>
                <w:b/>
                <w:bCs/>
                <w:sz w:val="20"/>
                <w:szCs w:val="20"/>
              </w:rPr>
              <w:t>Qty</w:t>
            </w:r>
            <w:proofErr w:type="spellEnd"/>
            <w:r w:rsidRPr="007E0C80">
              <w:rPr>
                <w:rFonts w:ascii="Arial" w:hAnsi="Arial" w:cs="Arial"/>
                <w:b/>
                <w:bCs/>
                <w:sz w:val="20"/>
                <w:szCs w:val="20"/>
              </w:rPr>
              <w:t>.</w:t>
            </w:r>
          </w:p>
        </w:tc>
      </w:tr>
      <w:tr w:rsidR="00436FE5" w:rsidRPr="007E0C80" w:rsidTr="0068409B">
        <w:trPr>
          <w:trHeight w:val="957"/>
        </w:trPr>
        <w:tc>
          <w:tcPr>
            <w:tcW w:w="12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E5" w:rsidRPr="007E0C80" w:rsidRDefault="00436FE5" w:rsidP="0068409B">
            <w:pPr>
              <w:rPr>
                <w:rFonts w:ascii="Arial" w:hAnsi="Arial" w:cs="Arial"/>
                <w:sz w:val="18"/>
                <w:szCs w:val="18"/>
              </w:rPr>
            </w:pPr>
            <w:r w:rsidRPr="007E0C80">
              <w:rPr>
                <w:rFonts w:ascii="Arial" w:hAnsi="Arial" w:cs="Arial"/>
                <w:sz w:val="18"/>
                <w:szCs w:val="18"/>
              </w:rPr>
              <w:t>98010570</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S5720-12TP-PWR-LI-AC</w:t>
            </w:r>
          </w:p>
        </w:tc>
        <w:tc>
          <w:tcPr>
            <w:tcW w:w="2992" w:type="dxa"/>
            <w:tcBorders>
              <w:top w:val="single" w:sz="4" w:space="0" w:color="auto"/>
              <w:left w:val="nil"/>
              <w:bottom w:val="single" w:sz="4"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 xml:space="preserve">S5720-12TP-PWR-LI-AC(8 Ethernet 10/100/1000 </w:t>
            </w:r>
            <w:proofErr w:type="spellStart"/>
            <w:r w:rsidRPr="007E0C80">
              <w:rPr>
                <w:rFonts w:ascii="Arial" w:hAnsi="Arial" w:cs="Arial"/>
                <w:sz w:val="18"/>
                <w:szCs w:val="18"/>
                <w:lang w:val="en-US"/>
              </w:rPr>
              <w:t>PoE</w:t>
            </w:r>
            <w:proofErr w:type="spellEnd"/>
            <w:r w:rsidRPr="007E0C80">
              <w:rPr>
                <w:rFonts w:ascii="Arial" w:hAnsi="Arial" w:cs="Arial"/>
                <w:sz w:val="18"/>
                <w:szCs w:val="18"/>
                <w:lang w:val="en-US"/>
              </w:rPr>
              <w:t xml:space="preserve">+ ports,2 Gig SFP and 2 dual-purpose 10/100/1000 or SFP,124W </w:t>
            </w:r>
            <w:proofErr w:type="spellStart"/>
            <w:r w:rsidRPr="007E0C80">
              <w:rPr>
                <w:rFonts w:ascii="Arial" w:hAnsi="Arial" w:cs="Arial"/>
                <w:sz w:val="18"/>
                <w:szCs w:val="18"/>
                <w:lang w:val="en-US"/>
              </w:rPr>
              <w:t>PoE</w:t>
            </w:r>
            <w:proofErr w:type="spellEnd"/>
            <w:r w:rsidRPr="007E0C80">
              <w:rPr>
                <w:rFonts w:ascii="Arial" w:hAnsi="Arial" w:cs="Arial"/>
                <w:sz w:val="18"/>
                <w:szCs w:val="18"/>
                <w:lang w:val="en-US"/>
              </w:rPr>
              <w:t xml:space="preserve"> AC 110/220V)</w:t>
            </w:r>
          </w:p>
        </w:tc>
        <w:tc>
          <w:tcPr>
            <w:tcW w:w="956" w:type="dxa"/>
            <w:tcBorders>
              <w:top w:val="single" w:sz="4" w:space="0" w:color="auto"/>
              <w:left w:val="nil"/>
              <w:bottom w:val="single" w:sz="4" w:space="0" w:color="auto"/>
              <w:right w:val="single" w:sz="4" w:space="0" w:color="auto"/>
            </w:tcBorders>
            <w:shd w:val="clear" w:color="auto" w:fill="auto"/>
            <w:vAlign w:val="center"/>
            <w:hideMark/>
          </w:tcPr>
          <w:p w:rsidR="00436FE5" w:rsidRPr="007E0C80" w:rsidRDefault="00436FE5" w:rsidP="0068409B">
            <w:pPr>
              <w:jc w:val="center"/>
              <w:rPr>
                <w:rFonts w:ascii="Arial" w:hAnsi="Arial" w:cs="Arial"/>
                <w:sz w:val="18"/>
                <w:szCs w:val="18"/>
              </w:rPr>
            </w:pPr>
            <w:r w:rsidRPr="007E0C80">
              <w:rPr>
                <w:rFonts w:ascii="Arial" w:hAnsi="Arial" w:cs="Arial"/>
                <w:sz w:val="18"/>
                <w:szCs w:val="18"/>
              </w:rPr>
              <w:t>1</w:t>
            </w:r>
          </w:p>
        </w:tc>
      </w:tr>
      <w:tr w:rsidR="00436FE5" w:rsidRPr="007E0C80" w:rsidTr="0068409B">
        <w:trPr>
          <w:trHeight w:val="299"/>
        </w:trPr>
        <w:tc>
          <w:tcPr>
            <w:tcW w:w="5435" w:type="dxa"/>
            <w:gridSpan w:val="3"/>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436FE5" w:rsidRPr="007E0C80" w:rsidRDefault="00436FE5" w:rsidP="0068409B">
            <w:pPr>
              <w:rPr>
                <w:rFonts w:ascii="Arial" w:hAnsi="Arial" w:cs="Arial"/>
                <w:b/>
                <w:bCs/>
                <w:sz w:val="18"/>
                <w:szCs w:val="18"/>
              </w:rPr>
            </w:pPr>
            <w:proofErr w:type="spellStart"/>
            <w:r w:rsidRPr="007E0C80">
              <w:rPr>
                <w:rFonts w:ascii="Arial" w:hAnsi="Arial" w:cs="Arial"/>
                <w:b/>
                <w:bCs/>
                <w:sz w:val="18"/>
                <w:szCs w:val="18"/>
              </w:rPr>
              <w:t>Optical</w:t>
            </w:r>
            <w:proofErr w:type="spellEnd"/>
            <w:r w:rsidRPr="007E0C80">
              <w:rPr>
                <w:rFonts w:ascii="Arial" w:hAnsi="Arial" w:cs="Arial"/>
                <w:b/>
                <w:bCs/>
                <w:sz w:val="18"/>
                <w:szCs w:val="18"/>
              </w:rPr>
              <w:t xml:space="preserve"> </w:t>
            </w:r>
            <w:proofErr w:type="spellStart"/>
            <w:r w:rsidRPr="007E0C80">
              <w:rPr>
                <w:rFonts w:ascii="Arial" w:hAnsi="Arial" w:cs="Arial"/>
                <w:b/>
                <w:bCs/>
                <w:sz w:val="18"/>
                <w:szCs w:val="18"/>
              </w:rPr>
              <w:t>Transceiver</w:t>
            </w:r>
            <w:proofErr w:type="spellEnd"/>
          </w:p>
        </w:tc>
        <w:tc>
          <w:tcPr>
            <w:tcW w:w="956" w:type="dxa"/>
            <w:tcBorders>
              <w:top w:val="nil"/>
              <w:left w:val="nil"/>
              <w:bottom w:val="single" w:sz="4" w:space="0" w:color="auto"/>
              <w:right w:val="single" w:sz="4" w:space="0" w:color="auto"/>
            </w:tcBorders>
            <w:shd w:val="clear" w:color="000000" w:fill="FFFF99"/>
            <w:vAlign w:val="center"/>
            <w:hideMark/>
          </w:tcPr>
          <w:p w:rsidR="00436FE5" w:rsidRPr="007E0C80" w:rsidRDefault="00436FE5" w:rsidP="0068409B">
            <w:pPr>
              <w:jc w:val="center"/>
              <w:rPr>
                <w:rFonts w:ascii="Arial" w:hAnsi="Arial" w:cs="Arial"/>
                <w:b/>
                <w:bCs/>
                <w:sz w:val="18"/>
                <w:szCs w:val="18"/>
              </w:rPr>
            </w:pPr>
            <w:r w:rsidRPr="007E0C80">
              <w:rPr>
                <w:rFonts w:ascii="Arial" w:hAnsi="Arial" w:cs="Arial"/>
                <w:b/>
                <w:bCs/>
                <w:sz w:val="18"/>
                <w:szCs w:val="18"/>
              </w:rPr>
              <w:t> </w:t>
            </w:r>
          </w:p>
        </w:tc>
      </w:tr>
      <w:tr w:rsidR="00436FE5" w:rsidRPr="007E0C80" w:rsidTr="0068409B">
        <w:trPr>
          <w:trHeight w:val="299"/>
        </w:trPr>
        <w:tc>
          <w:tcPr>
            <w:tcW w:w="543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36FE5" w:rsidRPr="007E0C80" w:rsidRDefault="00436FE5" w:rsidP="0068409B">
            <w:pPr>
              <w:rPr>
                <w:rFonts w:ascii="Arial" w:hAnsi="Arial" w:cs="Arial"/>
                <w:b/>
                <w:bCs/>
                <w:sz w:val="18"/>
                <w:szCs w:val="18"/>
              </w:rPr>
            </w:pPr>
            <w:r w:rsidRPr="007E0C80">
              <w:rPr>
                <w:rFonts w:ascii="Arial" w:hAnsi="Arial" w:cs="Arial"/>
                <w:b/>
                <w:bCs/>
                <w:sz w:val="18"/>
                <w:szCs w:val="18"/>
              </w:rPr>
              <w:t xml:space="preserve">GE-SFP </w:t>
            </w:r>
            <w:proofErr w:type="spellStart"/>
            <w:r w:rsidRPr="007E0C80">
              <w:rPr>
                <w:rFonts w:ascii="Arial" w:hAnsi="Arial" w:cs="Arial"/>
                <w:b/>
                <w:bCs/>
                <w:sz w:val="18"/>
                <w:szCs w:val="18"/>
              </w:rPr>
              <w:t>Optical</w:t>
            </w:r>
            <w:proofErr w:type="spellEnd"/>
            <w:r w:rsidRPr="007E0C80">
              <w:rPr>
                <w:rFonts w:ascii="Arial" w:hAnsi="Arial" w:cs="Arial"/>
                <w:b/>
                <w:bCs/>
                <w:sz w:val="18"/>
                <w:szCs w:val="18"/>
              </w:rPr>
              <w:t xml:space="preserve"> </w:t>
            </w:r>
            <w:proofErr w:type="spellStart"/>
            <w:r w:rsidRPr="007E0C80">
              <w:rPr>
                <w:rFonts w:ascii="Arial" w:hAnsi="Arial" w:cs="Arial"/>
                <w:b/>
                <w:bCs/>
                <w:sz w:val="18"/>
                <w:szCs w:val="18"/>
              </w:rPr>
              <w:t>Transceiver</w:t>
            </w:r>
            <w:proofErr w:type="spellEnd"/>
          </w:p>
        </w:tc>
        <w:tc>
          <w:tcPr>
            <w:tcW w:w="956"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jc w:val="center"/>
              <w:rPr>
                <w:rFonts w:ascii="Arial" w:hAnsi="Arial" w:cs="Arial"/>
                <w:b/>
                <w:bCs/>
                <w:sz w:val="18"/>
                <w:szCs w:val="18"/>
              </w:rPr>
            </w:pPr>
            <w:r w:rsidRPr="007E0C80">
              <w:rPr>
                <w:rFonts w:ascii="Arial" w:hAnsi="Arial" w:cs="Arial"/>
                <w:b/>
                <w:bCs/>
                <w:sz w:val="18"/>
                <w:szCs w:val="18"/>
              </w:rPr>
              <w:t> </w:t>
            </w:r>
          </w:p>
        </w:tc>
      </w:tr>
      <w:tr w:rsidR="00436FE5" w:rsidRPr="007E0C80" w:rsidTr="0068409B">
        <w:trPr>
          <w:trHeight w:val="478"/>
        </w:trPr>
        <w:tc>
          <w:tcPr>
            <w:tcW w:w="1239" w:type="dxa"/>
            <w:tcBorders>
              <w:top w:val="nil"/>
              <w:left w:val="single" w:sz="4" w:space="0" w:color="auto"/>
              <w:bottom w:val="single" w:sz="4" w:space="0" w:color="auto"/>
              <w:right w:val="single" w:sz="4" w:space="0" w:color="auto"/>
            </w:tcBorders>
            <w:shd w:val="clear" w:color="auto" w:fill="auto"/>
            <w:noWrap/>
            <w:vAlign w:val="center"/>
            <w:hideMark/>
          </w:tcPr>
          <w:p w:rsidR="00436FE5" w:rsidRPr="007E0C80" w:rsidRDefault="00436FE5" w:rsidP="0068409B">
            <w:pPr>
              <w:rPr>
                <w:rFonts w:ascii="Arial" w:hAnsi="Arial" w:cs="Arial"/>
                <w:sz w:val="18"/>
                <w:szCs w:val="18"/>
              </w:rPr>
            </w:pPr>
            <w:r w:rsidRPr="007E0C80">
              <w:rPr>
                <w:rFonts w:ascii="Arial" w:hAnsi="Arial" w:cs="Arial"/>
                <w:sz w:val="18"/>
                <w:szCs w:val="18"/>
              </w:rPr>
              <w:t>02315200</w:t>
            </w:r>
          </w:p>
        </w:tc>
        <w:tc>
          <w:tcPr>
            <w:tcW w:w="1204"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rPr>
            </w:pPr>
            <w:r w:rsidRPr="007E0C80">
              <w:rPr>
                <w:rFonts w:ascii="Arial" w:hAnsi="Arial" w:cs="Arial"/>
                <w:sz w:val="18"/>
                <w:szCs w:val="18"/>
              </w:rPr>
              <w:t>SFP-GE-LX-SM1310</w:t>
            </w:r>
          </w:p>
        </w:tc>
        <w:tc>
          <w:tcPr>
            <w:tcW w:w="2992"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 xml:space="preserve">Optical </w:t>
            </w:r>
            <w:proofErr w:type="spellStart"/>
            <w:r w:rsidRPr="007E0C80">
              <w:rPr>
                <w:rFonts w:ascii="Arial" w:hAnsi="Arial" w:cs="Arial"/>
                <w:sz w:val="18"/>
                <w:szCs w:val="18"/>
                <w:lang w:val="en-US"/>
              </w:rPr>
              <w:t>Transceiver,eSFP,GE,Single</w:t>
            </w:r>
            <w:proofErr w:type="spellEnd"/>
            <w:r w:rsidRPr="007E0C80">
              <w:rPr>
                <w:rFonts w:ascii="Arial" w:hAnsi="Arial" w:cs="Arial"/>
                <w:sz w:val="18"/>
                <w:szCs w:val="18"/>
                <w:lang w:val="en-US"/>
              </w:rPr>
              <w:t>-mode Module(1310nm,10km,LC)</w:t>
            </w:r>
          </w:p>
        </w:tc>
        <w:tc>
          <w:tcPr>
            <w:tcW w:w="956" w:type="dxa"/>
            <w:tcBorders>
              <w:top w:val="nil"/>
              <w:left w:val="nil"/>
              <w:bottom w:val="single" w:sz="4" w:space="0" w:color="auto"/>
              <w:right w:val="single" w:sz="4" w:space="0" w:color="auto"/>
            </w:tcBorders>
            <w:shd w:val="clear" w:color="auto" w:fill="auto"/>
            <w:vAlign w:val="center"/>
            <w:hideMark/>
          </w:tcPr>
          <w:p w:rsidR="00436FE5" w:rsidRPr="007E0C80" w:rsidRDefault="00436FE5" w:rsidP="0068409B">
            <w:pPr>
              <w:jc w:val="center"/>
              <w:rPr>
                <w:rFonts w:ascii="Arial" w:hAnsi="Arial" w:cs="Arial"/>
                <w:sz w:val="18"/>
                <w:szCs w:val="18"/>
              </w:rPr>
            </w:pPr>
            <w:r w:rsidRPr="007E0C80">
              <w:rPr>
                <w:rFonts w:ascii="Arial" w:hAnsi="Arial" w:cs="Arial"/>
                <w:sz w:val="18"/>
                <w:szCs w:val="18"/>
              </w:rPr>
              <w:t>2</w:t>
            </w:r>
          </w:p>
        </w:tc>
      </w:tr>
      <w:tr w:rsidR="00436FE5" w:rsidRPr="007E0C80" w:rsidTr="0068409B">
        <w:trPr>
          <w:trHeight w:val="299"/>
        </w:trPr>
        <w:tc>
          <w:tcPr>
            <w:tcW w:w="5435" w:type="dxa"/>
            <w:gridSpan w:val="3"/>
            <w:tcBorders>
              <w:top w:val="single" w:sz="4" w:space="0" w:color="auto"/>
              <w:left w:val="single" w:sz="4" w:space="0" w:color="auto"/>
              <w:bottom w:val="single" w:sz="4" w:space="0" w:color="auto"/>
              <w:right w:val="single" w:sz="4" w:space="0" w:color="auto"/>
            </w:tcBorders>
            <w:shd w:val="clear" w:color="000000" w:fill="FFFF99"/>
            <w:noWrap/>
            <w:vAlign w:val="center"/>
            <w:hideMark/>
          </w:tcPr>
          <w:p w:rsidR="00436FE5" w:rsidRPr="007E0C80" w:rsidRDefault="00436FE5" w:rsidP="0068409B">
            <w:pPr>
              <w:rPr>
                <w:rFonts w:ascii="Arial" w:hAnsi="Arial" w:cs="Arial"/>
                <w:b/>
                <w:bCs/>
                <w:sz w:val="18"/>
                <w:szCs w:val="18"/>
              </w:rPr>
            </w:pPr>
            <w:r w:rsidRPr="007E0C80">
              <w:rPr>
                <w:rFonts w:ascii="Arial" w:hAnsi="Arial" w:cs="Arial"/>
                <w:b/>
                <w:bCs/>
                <w:sz w:val="18"/>
                <w:szCs w:val="18"/>
              </w:rPr>
              <w:t xml:space="preserve">Technical </w:t>
            </w:r>
            <w:proofErr w:type="spellStart"/>
            <w:r w:rsidRPr="007E0C80">
              <w:rPr>
                <w:rFonts w:ascii="Arial" w:hAnsi="Arial" w:cs="Arial"/>
                <w:b/>
                <w:bCs/>
                <w:sz w:val="18"/>
                <w:szCs w:val="18"/>
              </w:rPr>
              <w:t>Support</w:t>
            </w:r>
            <w:proofErr w:type="spellEnd"/>
            <w:r w:rsidRPr="007E0C80">
              <w:rPr>
                <w:rFonts w:ascii="Arial" w:hAnsi="Arial" w:cs="Arial"/>
                <w:b/>
                <w:bCs/>
                <w:sz w:val="18"/>
                <w:szCs w:val="18"/>
              </w:rPr>
              <w:t xml:space="preserve"> Service</w:t>
            </w:r>
          </w:p>
        </w:tc>
        <w:tc>
          <w:tcPr>
            <w:tcW w:w="956" w:type="dxa"/>
            <w:tcBorders>
              <w:top w:val="nil"/>
              <w:left w:val="nil"/>
              <w:bottom w:val="single" w:sz="4" w:space="0" w:color="auto"/>
              <w:right w:val="single" w:sz="4" w:space="0" w:color="auto"/>
            </w:tcBorders>
            <w:shd w:val="clear" w:color="000000" w:fill="FFFF99"/>
            <w:vAlign w:val="center"/>
            <w:hideMark/>
          </w:tcPr>
          <w:p w:rsidR="00436FE5" w:rsidRPr="007E0C80" w:rsidRDefault="00436FE5" w:rsidP="0068409B">
            <w:pPr>
              <w:jc w:val="center"/>
              <w:rPr>
                <w:rFonts w:ascii="Arial" w:hAnsi="Arial" w:cs="Arial"/>
                <w:b/>
                <w:bCs/>
                <w:sz w:val="18"/>
                <w:szCs w:val="18"/>
              </w:rPr>
            </w:pPr>
            <w:r w:rsidRPr="007E0C80">
              <w:rPr>
                <w:rFonts w:ascii="Arial" w:hAnsi="Arial" w:cs="Arial"/>
                <w:b/>
                <w:bCs/>
                <w:sz w:val="18"/>
                <w:szCs w:val="18"/>
              </w:rPr>
              <w:t> </w:t>
            </w:r>
          </w:p>
        </w:tc>
      </w:tr>
      <w:tr w:rsidR="00436FE5" w:rsidRPr="007E0C80" w:rsidTr="0068409B">
        <w:trPr>
          <w:trHeight w:val="1211"/>
        </w:trPr>
        <w:tc>
          <w:tcPr>
            <w:tcW w:w="1239" w:type="dxa"/>
            <w:tcBorders>
              <w:top w:val="nil"/>
              <w:left w:val="single" w:sz="4" w:space="0" w:color="auto"/>
              <w:bottom w:val="single" w:sz="8" w:space="0" w:color="auto"/>
              <w:right w:val="single" w:sz="4" w:space="0" w:color="auto"/>
            </w:tcBorders>
            <w:shd w:val="clear" w:color="auto" w:fill="auto"/>
            <w:noWrap/>
            <w:vAlign w:val="center"/>
            <w:hideMark/>
          </w:tcPr>
          <w:p w:rsidR="00436FE5" w:rsidRPr="007E0C80" w:rsidRDefault="00436FE5" w:rsidP="0068409B">
            <w:pPr>
              <w:rPr>
                <w:rFonts w:ascii="Arial" w:hAnsi="Arial" w:cs="Arial"/>
                <w:sz w:val="18"/>
                <w:szCs w:val="18"/>
              </w:rPr>
            </w:pPr>
            <w:r w:rsidRPr="007E0C80">
              <w:rPr>
                <w:rFonts w:ascii="Arial" w:hAnsi="Arial" w:cs="Arial"/>
                <w:sz w:val="18"/>
                <w:szCs w:val="18"/>
              </w:rPr>
              <w:t>88134UGQ</w:t>
            </w:r>
          </w:p>
        </w:tc>
        <w:tc>
          <w:tcPr>
            <w:tcW w:w="1204" w:type="dxa"/>
            <w:tcBorders>
              <w:top w:val="nil"/>
              <w:left w:val="nil"/>
              <w:bottom w:val="single" w:sz="8"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rPr>
            </w:pPr>
            <w:r w:rsidRPr="007E0C80">
              <w:rPr>
                <w:rFonts w:ascii="Arial" w:hAnsi="Arial" w:cs="Arial"/>
                <w:sz w:val="18"/>
                <w:szCs w:val="18"/>
              </w:rPr>
              <w:t>98010570-88134UGQ-60</w:t>
            </w:r>
          </w:p>
        </w:tc>
        <w:tc>
          <w:tcPr>
            <w:tcW w:w="2992" w:type="dxa"/>
            <w:tcBorders>
              <w:top w:val="nil"/>
              <w:left w:val="nil"/>
              <w:bottom w:val="single" w:sz="8" w:space="0" w:color="auto"/>
              <w:right w:val="single" w:sz="4" w:space="0" w:color="auto"/>
            </w:tcBorders>
            <w:shd w:val="clear" w:color="auto" w:fill="auto"/>
            <w:vAlign w:val="center"/>
            <w:hideMark/>
          </w:tcPr>
          <w:p w:rsidR="00436FE5" w:rsidRPr="007E0C80" w:rsidRDefault="00436FE5" w:rsidP="0068409B">
            <w:pPr>
              <w:rPr>
                <w:rFonts w:ascii="Arial" w:hAnsi="Arial" w:cs="Arial"/>
                <w:sz w:val="18"/>
                <w:szCs w:val="18"/>
                <w:lang w:val="en-US"/>
              </w:rPr>
            </w:pPr>
            <w:r w:rsidRPr="007E0C80">
              <w:rPr>
                <w:rFonts w:ascii="Arial" w:hAnsi="Arial" w:cs="Arial"/>
                <w:sz w:val="18"/>
                <w:szCs w:val="18"/>
                <w:lang w:val="en-US"/>
              </w:rPr>
              <w:t xml:space="preserve">S5720-12TP-PWR-LI-AC(8 Ethernet 10/100/1000 </w:t>
            </w:r>
            <w:proofErr w:type="spellStart"/>
            <w:r w:rsidRPr="007E0C80">
              <w:rPr>
                <w:rFonts w:ascii="Arial" w:hAnsi="Arial" w:cs="Arial"/>
                <w:sz w:val="18"/>
                <w:szCs w:val="18"/>
                <w:lang w:val="en-US"/>
              </w:rPr>
              <w:t>PoE</w:t>
            </w:r>
            <w:proofErr w:type="spellEnd"/>
            <w:r w:rsidRPr="007E0C80">
              <w:rPr>
                <w:rFonts w:ascii="Arial" w:hAnsi="Arial" w:cs="Arial"/>
                <w:sz w:val="18"/>
                <w:szCs w:val="18"/>
                <w:lang w:val="en-US"/>
              </w:rPr>
              <w:t xml:space="preserve">+ ports,2 Gig SFP and 2 dual-purpose 10/100/1000 or SFP,124W </w:t>
            </w:r>
            <w:proofErr w:type="spellStart"/>
            <w:r w:rsidRPr="007E0C80">
              <w:rPr>
                <w:rFonts w:ascii="Arial" w:hAnsi="Arial" w:cs="Arial"/>
                <w:sz w:val="18"/>
                <w:szCs w:val="18"/>
                <w:lang w:val="en-US"/>
              </w:rPr>
              <w:t>PoE</w:t>
            </w:r>
            <w:proofErr w:type="spellEnd"/>
            <w:r w:rsidRPr="007E0C80">
              <w:rPr>
                <w:rFonts w:ascii="Arial" w:hAnsi="Arial" w:cs="Arial"/>
                <w:sz w:val="18"/>
                <w:szCs w:val="18"/>
                <w:lang w:val="en-US"/>
              </w:rPr>
              <w:t xml:space="preserve"> AC 110/220V)-Co-Care Standard 9x5xNBD Service-60Month(s)</w:t>
            </w:r>
          </w:p>
        </w:tc>
        <w:tc>
          <w:tcPr>
            <w:tcW w:w="956" w:type="dxa"/>
            <w:tcBorders>
              <w:top w:val="nil"/>
              <w:left w:val="nil"/>
              <w:bottom w:val="single" w:sz="8" w:space="0" w:color="auto"/>
              <w:right w:val="single" w:sz="4" w:space="0" w:color="auto"/>
            </w:tcBorders>
            <w:shd w:val="clear" w:color="auto" w:fill="auto"/>
            <w:vAlign w:val="center"/>
            <w:hideMark/>
          </w:tcPr>
          <w:p w:rsidR="00436FE5" w:rsidRPr="007E0C80" w:rsidRDefault="00436FE5" w:rsidP="0068409B">
            <w:pPr>
              <w:jc w:val="center"/>
              <w:rPr>
                <w:rFonts w:ascii="Arial" w:hAnsi="Arial" w:cs="Arial"/>
                <w:sz w:val="18"/>
                <w:szCs w:val="18"/>
              </w:rPr>
            </w:pPr>
            <w:r w:rsidRPr="007E0C80">
              <w:rPr>
                <w:rFonts w:ascii="Arial" w:hAnsi="Arial" w:cs="Arial"/>
                <w:sz w:val="18"/>
                <w:szCs w:val="18"/>
              </w:rPr>
              <w:t>1</w:t>
            </w:r>
          </w:p>
        </w:tc>
      </w:tr>
    </w:tbl>
    <w:p w:rsidR="00436FE5" w:rsidRDefault="00436FE5" w:rsidP="00436FE5">
      <w:pPr>
        <w:pStyle w:val="Default"/>
        <w:rPr>
          <w:b/>
          <w:sz w:val="23"/>
          <w:szCs w:val="23"/>
        </w:rPr>
      </w:pPr>
    </w:p>
    <w:p w:rsidR="00436FE5" w:rsidRDefault="00436FE5" w:rsidP="00436FE5">
      <w:pPr>
        <w:pStyle w:val="Default"/>
        <w:rPr>
          <w:b/>
          <w:sz w:val="23"/>
          <w:szCs w:val="23"/>
        </w:rPr>
      </w:pPr>
      <w:proofErr w:type="spellStart"/>
      <w:r>
        <w:rPr>
          <w:b/>
          <w:sz w:val="23"/>
          <w:szCs w:val="23"/>
        </w:rPr>
        <w:t>Εγγύηση</w:t>
      </w:r>
      <w:proofErr w:type="spellEnd"/>
      <w:r>
        <w:rPr>
          <w:b/>
          <w:sz w:val="23"/>
          <w:szCs w:val="23"/>
        </w:rPr>
        <w:t xml:space="preserve"> – Υπ</w:t>
      </w:r>
      <w:proofErr w:type="spellStart"/>
      <w:r>
        <w:rPr>
          <w:b/>
          <w:sz w:val="23"/>
          <w:szCs w:val="23"/>
        </w:rPr>
        <w:t>οστήριξη</w:t>
      </w:r>
      <w:proofErr w:type="spellEnd"/>
    </w:p>
    <w:p w:rsidR="00436FE5" w:rsidRPr="007E0C80" w:rsidRDefault="00436FE5" w:rsidP="00436FE5">
      <w:pPr>
        <w:pStyle w:val="Default"/>
        <w:numPr>
          <w:ilvl w:val="0"/>
          <w:numId w:val="32"/>
        </w:numPr>
        <w:adjustRightInd/>
        <w:rPr>
          <w:b/>
          <w:sz w:val="23"/>
          <w:szCs w:val="23"/>
        </w:rPr>
      </w:pPr>
      <w:r>
        <w:rPr>
          <w:sz w:val="23"/>
          <w:szCs w:val="23"/>
          <w:u w:val="single"/>
        </w:rPr>
        <w:t>Hardware Break/fix &amp; Software upgrade services: 3 years with 9x5xNBD SLA</w:t>
      </w:r>
    </w:p>
    <w:p w:rsidR="00436FE5" w:rsidRPr="007E0C80" w:rsidRDefault="00436FE5" w:rsidP="00436FE5">
      <w:pPr>
        <w:pStyle w:val="Default"/>
        <w:numPr>
          <w:ilvl w:val="0"/>
          <w:numId w:val="32"/>
        </w:numPr>
        <w:adjustRightInd/>
        <w:rPr>
          <w:b/>
          <w:sz w:val="23"/>
          <w:szCs w:val="23"/>
        </w:rPr>
      </w:pPr>
      <w:r>
        <w:rPr>
          <w:sz w:val="23"/>
          <w:szCs w:val="23"/>
          <w:u w:val="single"/>
        </w:rPr>
        <w:t>E-sight License</w:t>
      </w:r>
    </w:p>
    <w:p w:rsidR="00D06BD0" w:rsidRDefault="00D06BD0" w:rsidP="00436FE5">
      <w:pPr>
        <w:autoSpaceDE w:val="0"/>
        <w:autoSpaceDN w:val="0"/>
        <w:adjustRightInd w:val="0"/>
        <w:spacing w:line="360" w:lineRule="auto"/>
        <w:jc w:val="both"/>
        <w:rPr>
          <w:rFonts w:asciiTheme="minorHAnsi" w:hAnsiTheme="minorHAnsi" w:cstheme="minorHAnsi"/>
          <w:lang w:val="en-US" w:eastAsia="en-US"/>
        </w:rPr>
      </w:pPr>
    </w:p>
    <w:p w:rsidR="003A6305" w:rsidRDefault="003A6305" w:rsidP="00436FE5">
      <w:p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Επίσης θα χρειαστεί ο ακόλουθος εξοπλισμός σε Η/Υ και οθόνες:</w:t>
      </w:r>
    </w:p>
    <w:p w:rsidR="003A6305" w:rsidRPr="003A6305" w:rsidRDefault="003A6305" w:rsidP="003A6305">
      <w:pPr>
        <w:pStyle w:val="a3"/>
        <w:numPr>
          <w:ilvl w:val="0"/>
          <w:numId w:val="35"/>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1 οθόνη 23 ιντσών με θύρα </w:t>
      </w:r>
      <w:r>
        <w:rPr>
          <w:rFonts w:asciiTheme="minorHAnsi" w:hAnsiTheme="minorHAnsi" w:cstheme="minorHAnsi"/>
          <w:lang w:val="en-US" w:eastAsia="en-US"/>
        </w:rPr>
        <w:t>HDMI</w:t>
      </w:r>
    </w:p>
    <w:p w:rsidR="003A6305" w:rsidRPr="003A6305" w:rsidRDefault="003A6305" w:rsidP="003A6305">
      <w:pPr>
        <w:pStyle w:val="a3"/>
        <w:numPr>
          <w:ilvl w:val="0"/>
          <w:numId w:val="35"/>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val="en-US" w:eastAsia="en-US"/>
        </w:rPr>
        <w:t xml:space="preserve">1 </w:t>
      </w:r>
      <w:r>
        <w:rPr>
          <w:rFonts w:asciiTheme="minorHAnsi" w:hAnsiTheme="minorHAnsi" w:cstheme="minorHAnsi"/>
          <w:lang w:eastAsia="en-US"/>
        </w:rPr>
        <w:t xml:space="preserve">οθόνη 32 ιντσών με θύρα </w:t>
      </w:r>
      <w:r>
        <w:rPr>
          <w:rFonts w:asciiTheme="minorHAnsi" w:hAnsiTheme="minorHAnsi" w:cstheme="minorHAnsi"/>
          <w:lang w:val="en-US" w:eastAsia="en-US"/>
        </w:rPr>
        <w:t>HDMI</w:t>
      </w:r>
    </w:p>
    <w:p w:rsidR="003A6305" w:rsidRDefault="003A6305" w:rsidP="003A6305">
      <w:pPr>
        <w:pStyle w:val="a3"/>
        <w:numPr>
          <w:ilvl w:val="0"/>
          <w:numId w:val="35"/>
        </w:numPr>
        <w:autoSpaceDE w:val="0"/>
        <w:autoSpaceDN w:val="0"/>
        <w:adjustRightInd w:val="0"/>
        <w:spacing w:line="360" w:lineRule="auto"/>
        <w:jc w:val="both"/>
        <w:rPr>
          <w:rFonts w:asciiTheme="minorHAnsi" w:hAnsiTheme="minorHAnsi" w:cstheme="minorHAnsi"/>
          <w:lang w:eastAsia="en-US"/>
        </w:rPr>
      </w:pPr>
      <w:r w:rsidRPr="003A6305">
        <w:rPr>
          <w:rFonts w:asciiTheme="minorHAnsi" w:hAnsiTheme="minorHAnsi" w:cstheme="minorHAnsi"/>
          <w:lang w:eastAsia="en-US"/>
        </w:rPr>
        <w:t xml:space="preserve">1 </w:t>
      </w:r>
      <w:r>
        <w:rPr>
          <w:rFonts w:asciiTheme="minorHAnsi" w:hAnsiTheme="minorHAnsi" w:cstheme="minorHAnsi"/>
          <w:lang w:val="en-US" w:eastAsia="en-US"/>
        </w:rPr>
        <w:t>H</w:t>
      </w:r>
      <w:r w:rsidRPr="003A6305">
        <w:rPr>
          <w:rFonts w:asciiTheme="minorHAnsi" w:hAnsiTheme="minorHAnsi" w:cstheme="minorHAnsi"/>
          <w:lang w:eastAsia="en-US"/>
        </w:rPr>
        <w:t>/</w:t>
      </w:r>
      <w:r>
        <w:rPr>
          <w:rFonts w:asciiTheme="minorHAnsi" w:hAnsiTheme="minorHAnsi" w:cstheme="minorHAnsi"/>
          <w:lang w:val="en-US" w:eastAsia="en-US"/>
        </w:rPr>
        <w:t>Y</w:t>
      </w:r>
      <w:r w:rsidRPr="003A6305">
        <w:rPr>
          <w:rFonts w:asciiTheme="minorHAnsi" w:hAnsiTheme="minorHAnsi" w:cstheme="minorHAnsi"/>
          <w:lang w:eastAsia="en-US"/>
        </w:rPr>
        <w:t xml:space="preserve"> </w:t>
      </w:r>
      <w:r>
        <w:rPr>
          <w:rFonts w:asciiTheme="minorHAnsi" w:hAnsiTheme="minorHAnsi" w:cstheme="minorHAnsi"/>
          <w:lang w:eastAsia="en-US"/>
        </w:rPr>
        <w:t xml:space="preserve">με τα ακόλουθα </w:t>
      </w:r>
      <w:r w:rsidRPr="003A6305">
        <w:rPr>
          <w:rFonts w:asciiTheme="minorHAnsi" w:hAnsiTheme="minorHAnsi" w:cstheme="minorHAnsi"/>
          <w:u w:val="single"/>
          <w:lang w:eastAsia="en-US"/>
        </w:rPr>
        <w:t>κατ’ ελάχιστον</w:t>
      </w:r>
      <w:r>
        <w:rPr>
          <w:rFonts w:asciiTheme="minorHAnsi" w:hAnsiTheme="minorHAnsi" w:cstheme="minorHAnsi"/>
          <w:lang w:eastAsia="en-US"/>
        </w:rPr>
        <w:t xml:space="preserve"> τεχνικά χαρακτηριστικά:</w:t>
      </w:r>
    </w:p>
    <w:p w:rsidR="003A6305" w:rsidRDefault="003A6305" w:rsidP="003A6305">
      <w:pPr>
        <w:pStyle w:val="a3"/>
        <w:numPr>
          <w:ilvl w:val="0"/>
          <w:numId w:val="36"/>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Κάρτα γραφικών με 2 εξόδους </w:t>
      </w:r>
      <w:r>
        <w:rPr>
          <w:rFonts w:asciiTheme="minorHAnsi" w:hAnsiTheme="minorHAnsi" w:cstheme="minorHAnsi"/>
          <w:lang w:val="en-US" w:eastAsia="en-US"/>
        </w:rPr>
        <w:t>HDMI</w:t>
      </w:r>
    </w:p>
    <w:p w:rsidR="003A6305" w:rsidRPr="003A6305" w:rsidRDefault="003A6305" w:rsidP="003A6305">
      <w:pPr>
        <w:pStyle w:val="a3"/>
        <w:numPr>
          <w:ilvl w:val="0"/>
          <w:numId w:val="36"/>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 xml:space="preserve">Μνήμα </w:t>
      </w:r>
      <w:r>
        <w:rPr>
          <w:rFonts w:asciiTheme="minorHAnsi" w:hAnsiTheme="minorHAnsi" w:cstheme="minorHAnsi"/>
          <w:lang w:val="en-US" w:eastAsia="en-US"/>
        </w:rPr>
        <w:t>RAM</w:t>
      </w:r>
      <w:r w:rsidRPr="003A6305">
        <w:rPr>
          <w:rFonts w:asciiTheme="minorHAnsi" w:hAnsiTheme="minorHAnsi" w:cstheme="minorHAnsi"/>
          <w:lang w:eastAsia="en-US"/>
        </w:rPr>
        <w:t xml:space="preserve"> 8</w:t>
      </w:r>
      <w:r>
        <w:rPr>
          <w:rFonts w:asciiTheme="minorHAnsi" w:hAnsiTheme="minorHAnsi" w:cstheme="minorHAnsi"/>
          <w:lang w:val="en-US" w:eastAsia="en-US"/>
        </w:rPr>
        <w:t>Gb</w:t>
      </w:r>
      <w:r w:rsidRPr="003A6305">
        <w:rPr>
          <w:rFonts w:asciiTheme="minorHAnsi" w:hAnsiTheme="minorHAnsi" w:cstheme="minorHAnsi"/>
          <w:lang w:eastAsia="en-US"/>
        </w:rPr>
        <w:t xml:space="preserve"> (</w:t>
      </w:r>
      <w:r>
        <w:rPr>
          <w:rFonts w:asciiTheme="minorHAnsi" w:hAnsiTheme="minorHAnsi" w:cstheme="minorHAnsi"/>
          <w:lang w:eastAsia="en-US"/>
        </w:rPr>
        <w:t>επεκτάσιμη στα 32</w:t>
      </w:r>
      <w:r>
        <w:rPr>
          <w:rFonts w:asciiTheme="minorHAnsi" w:hAnsiTheme="minorHAnsi" w:cstheme="minorHAnsi"/>
          <w:lang w:val="en-US" w:eastAsia="en-US"/>
        </w:rPr>
        <w:t>Gb</w:t>
      </w:r>
      <w:r w:rsidRPr="003A6305">
        <w:rPr>
          <w:rFonts w:asciiTheme="minorHAnsi" w:hAnsiTheme="minorHAnsi" w:cstheme="minorHAnsi"/>
          <w:lang w:eastAsia="en-US"/>
        </w:rPr>
        <w:t>)</w:t>
      </w:r>
    </w:p>
    <w:p w:rsidR="003A6305" w:rsidRPr="003A6305" w:rsidRDefault="003A6305" w:rsidP="003A6305">
      <w:pPr>
        <w:pStyle w:val="a3"/>
        <w:numPr>
          <w:ilvl w:val="0"/>
          <w:numId w:val="36"/>
        </w:numPr>
        <w:autoSpaceDE w:val="0"/>
        <w:autoSpaceDN w:val="0"/>
        <w:adjustRightInd w:val="0"/>
        <w:spacing w:line="360" w:lineRule="auto"/>
        <w:jc w:val="both"/>
        <w:rPr>
          <w:rFonts w:asciiTheme="minorHAnsi" w:hAnsiTheme="minorHAnsi" w:cstheme="minorHAnsi"/>
          <w:lang w:eastAsia="en-US"/>
        </w:rPr>
      </w:pPr>
      <w:r>
        <w:rPr>
          <w:rFonts w:asciiTheme="minorHAnsi" w:hAnsiTheme="minorHAnsi" w:cstheme="minorHAnsi"/>
          <w:lang w:eastAsia="en-US"/>
        </w:rPr>
        <w:t>Σκληρός Δίσκος 2Τ</w:t>
      </w:r>
      <w:r>
        <w:rPr>
          <w:rFonts w:asciiTheme="minorHAnsi" w:hAnsiTheme="minorHAnsi" w:cstheme="minorHAnsi"/>
          <w:lang w:val="en-US" w:eastAsia="en-US"/>
        </w:rPr>
        <w:t>b</w:t>
      </w:r>
    </w:p>
    <w:p w:rsidR="003A6305" w:rsidRPr="00ED5BEE" w:rsidRDefault="00ED5BEE" w:rsidP="003A6305">
      <w:pPr>
        <w:pStyle w:val="a3"/>
        <w:numPr>
          <w:ilvl w:val="0"/>
          <w:numId w:val="36"/>
        </w:numPr>
        <w:autoSpaceDE w:val="0"/>
        <w:autoSpaceDN w:val="0"/>
        <w:adjustRightInd w:val="0"/>
        <w:spacing w:line="360" w:lineRule="auto"/>
        <w:jc w:val="both"/>
        <w:rPr>
          <w:rFonts w:asciiTheme="minorHAnsi" w:hAnsiTheme="minorHAnsi" w:cstheme="minorHAnsi"/>
          <w:lang w:val="en-US" w:eastAsia="en-US"/>
        </w:rPr>
      </w:pPr>
      <w:r w:rsidRPr="00ED5BEE">
        <w:rPr>
          <w:rFonts w:asciiTheme="minorHAnsi" w:hAnsiTheme="minorHAnsi" w:cstheme="minorHAnsi"/>
          <w:bCs/>
          <w:lang w:eastAsia="en-US"/>
        </w:rPr>
        <w:t>Επεξεργαστής</w:t>
      </w:r>
      <w:r>
        <w:rPr>
          <w:rFonts w:asciiTheme="minorHAnsi" w:hAnsiTheme="minorHAnsi" w:cstheme="minorHAnsi"/>
          <w:bCs/>
          <w:lang w:val="en-US" w:eastAsia="en-US"/>
        </w:rPr>
        <w:t xml:space="preserve"> </w:t>
      </w:r>
      <w:r>
        <w:rPr>
          <w:rFonts w:asciiTheme="minorHAnsi" w:hAnsiTheme="minorHAnsi" w:cstheme="minorHAnsi"/>
          <w:bCs/>
          <w:lang w:eastAsia="en-US"/>
        </w:rPr>
        <w:t>τύπου:</w:t>
      </w:r>
      <w:r w:rsidRPr="00ED5BEE">
        <w:rPr>
          <w:rFonts w:asciiTheme="minorHAnsi" w:hAnsiTheme="minorHAnsi" w:cstheme="minorHAnsi"/>
          <w:bCs/>
          <w:lang w:val="en-US" w:eastAsia="en-US"/>
        </w:rPr>
        <w:t xml:space="preserve"> Intel CPU Core i7 7700</w:t>
      </w:r>
    </w:p>
    <w:p w:rsidR="004367A6" w:rsidRPr="00A157A7" w:rsidRDefault="004367A6" w:rsidP="00D06BD0">
      <w:pPr>
        <w:pStyle w:val="2"/>
      </w:pPr>
      <w:bookmarkStart w:id="61" w:name="_Προδιαγραφές_Ιστών_(Καμερών"/>
      <w:bookmarkStart w:id="62" w:name="_Toc379122798"/>
      <w:bookmarkStart w:id="63" w:name="_Toc379123079"/>
      <w:bookmarkStart w:id="64" w:name="_Toc379372095"/>
      <w:bookmarkStart w:id="65" w:name="_Toc379372580"/>
      <w:bookmarkStart w:id="66" w:name="_Toc387521349"/>
      <w:bookmarkEnd w:id="61"/>
      <w:r w:rsidRPr="00A157A7">
        <w:t>Προδιαγραφές Ιστών (Καμερών)</w:t>
      </w:r>
      <w:bookmarkEnd w:id="62"/>
      <w:bookmarkEnd w:id="63"/>
      <w:bookmarkEnd w:id="64"/>
      <w:bookmarkEnd w:id="65"/>
      <w:bookmarkEnd w:id="66"/>
      <w:r w:rsidRPr="00A157A7">
        <w:t xml:space="preserve"> </w:t>
      </w:r>
    </w:p>
    <w:p w:rsidR="004367A6" w:rsidRPr="005A2420" w:rsidRDefault="004367A6" w:rsidP="00A157A7">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Οι νέοι ιστοί των καμερών θα είναι από κατάλληλο υλικό, γαλβανισμένο εν </w:t>
      </w:r>
      <w:proofErr w:type="spellStart"/>
      <w:r w:rsidRPr="005A2420">
        <w:rPr>
          <w:rFonts w:asciiTheme="minorHAnsi" w:hAnsiTheme="minorHAnsi" w:cstheme="minorHAnsi"/>
          <w:lang w:eastAsia="en-US"/>
        </w:rPr>
        <w:t>θερμώ</w:t>
      </w:r>
      <w:proofErr w:type="spellEnd"/>
      <w:r w:rsidRPr="005A2420">
        <w:rPr>
          <w:rFonts w:asciiTheme="minorHAnsi" w:hAnsiTheme="minorHAnsi" w:cstheme="minorHAnsi"/>
          <w:lang w:eastAsia="en-US"/>
        </w:rPr>
        <w:t>, και τύπου υψηλής αντοχής, ανθεκτικοί στην ακτινοβολία UV και στο θαλάσσιο περιβάλλον και θα συμμορφώνονται σύμφωνα με τα σχετικά Ευρωπαϊκά πρότυπα και τους Ελληνικούς κανονισμούς.</w:t>
      </w:r>
    </w:p>
    <w:p w:rsidR="004367A6" w:rsidRPr="005A2420" w:rsidRDefault="004367A6" w:rsidP="00A157A7">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lastRenderedPageBreak/>
        <w:t xml:space="preserve">Όλοι οι τύποι των νέων ιστών (καμερών και φωτισμού) θα αποτελούνται από </w:t>
      </w:r>
      <w:r w:rsidR="000D2AE1" w:rsidRPr="005A2420">
        <w:rPr>
          <w:rFonts w:asciiTheme="minorHAnsi" w:hAnsiTheme="minorHAnsi" w:cstheme="minorHAnsi"/>
          <w:lang w:eastAsia="en-US"/>
        </w:rPr>
        <w:t>συ</w:t>
      </w:r>
      <w:r w:rsidR="00DD5690">
        <w:rPr>
          <w:rFonts w:asciiTheme="minorHAnsi" w:hAnsiTheme="minorHAnsi" w:cstheme="minorHAnsi"/>
          <w:lang w:eastAsia="en-US"/>
        </w:rPr>
        <w:t>γ</w:t>
      </w:r>
      <w:r w:rsidR="000D2AE1" w:rsidRPr="005A2420">
        <w:rPr>
          <w:rFonts w:asciiTheme="minorHAnsi" w:hAnsiTheme="minorHAnsi" w:cstheme="minorHAnsi"/>
          <w:lang w:eastAsia="en-US"/>
        </w:rPr>
        <w:t>κολλημένα</w:t>
      </w:r>
      <w:r w:rsidRPr="005A2420">
        <w:rPr>
          <w:rFonts w:asciiTheme="minorHAnsi" w:hAnsiTheme="minorHAnsi" w:cstheme="minorHAnsi"/>
          <w:lang w:eastAsia="en-US"/>
        </w:rPr>
        <w:t xml:space="preserve"> σταθερά σωληνοειδή κομμάτια </w:t>
      </w:r>
      <w:r w:rsidR="000D2AE1" w:rsidRPr="005A2420">
        <w:rPr>
          <w:rFonts w:asciiTheme="minorHAnsi" w:hAnsiTheme="minorHAnsi" w:cstheme="minorHAnsi"/>
          <w:lang w:eastAsia="en-US"/>
        </w:rPr>
        <w:t>ανάλογου</w:t>
      </w:r>
      <w:r w:rsidRPr="005A2420">
        <w:rPr>
          <w:rFonts w:asciiTheme="minorHAnsi" w:hAnsiTheme="minorHAnsi" w:cstheme="minorHAnsi"/>
          <w:lang w:eastAsia="en-US"/>
        </w:rPr>
        <w:t xml:space="preserve"> συνολικού μήκους. Το υλικό που χρησιμοποιείται είναι λεπτό φύλλο σιδήρου Fe360 (</w:t>
      </w:r>
      <w:proofErr w:type="spellStart"/>
      <w:r w:rsidRPr="005A2420">
        <w:rPr>
          <w:rFonts w:asciiTheme="minorHAnsi" w:hAnsiTheme="minorHAnsi" w:cstheme="minorHAnsi"/>
          <w:lang w:eastAsia="en-US"/>
        </w:rPr>
        <w:t>St</w:t>
      </w:r>
      <w:proofErr w:type="spellEnd"/>
      <w:r w:rsidRPr="005A2420">
        <w:rPr>
          <w:rFonts w:asciiTheme="minorHAnsi" w:hAnsiTheme="minorHAnsi" w:cstheme="minorHAnsi"/>
          <w:lang w:eastAsia="en-US"/>
        </w:rPr>
        <w:t xml:space="preserve"> 37.2/DIN 17100). Το υποστήριγμα βάσεως θα αποτελείται από ένα ορθογώνιο φύλλο από σίδηρο Fe430 (</w:t>
      </w:r>
      <w:proofErr w:type="spellStart"/>
      <w:r w:rsidRPr="005A2420">
        <w:rPr>
          <w:rFonts w:asciiTheme="minorHAnsi" w:hAnsiTheme="minorHAnsi" w:cstheme="minorHAnsi"/>
          <w:lang w:eastAsia="en-US"/>
        </w:rPr>
        <w:t>St</w:t>
      </w:r>
      <w:proofErr w:type="spellEnd"/>
      <w:r w:rsidRPr="005A2420">
        <w:rPr>
          <w:rFonts w:asciiTheme="minorHAnsi" w:hAnsiTheme="minorHAnsi" w:cstheme="minorHAnsi"/>
          <w:lang w:eastAsia="en-US"/>
        </w:rPr>
        <w:t xml:space="preserve"> 44.2/DIN17100) κολλημένο στον κάτω μέρος του ιστού, το οποίο με τη σειρά του θα είναι βιδωμένο σε τέσσερα στηρίγματα </w:t>
      </w:r>
      <w:proofErr w:type="spellStart"/>
      <w:r w:rsidRPr="005A2420">
        <w:rPr>
          <w:rFonts w:asciiTheme="minorHAnsi" w:hAnsiTheme="minorHAnsi" w:cstheme="minorHAnsi"/>
          <w:lang w:eastAsia="en-US"/>
        </w:rPr>
        <w:t>αγκυρωμένα</w:t>
      </w:r>
      <w:proofErr w:type="spellEnd"/>
      <w:r w:rsidRPr="005A2420">
        <w:rPr>
          <w:rFonts w:asciiTheme="minorHAnsi" w:hAnsiTheme="minorHAnsi" w:cstheme="minorHAnsi"/>
          <w:lang w:eastAsia="en-US"/>
        </w:rPr>
        <w:t xml:space="preserve"> στο έδαφος και όλο μαζί θα απέχει από την επιφάνεια του εδάφους τουλάχιστον 5εκ.</w:t>
      </w:r>
    </w:p>
    <w:p w:rsidR="004367A6" w:rsidRPr="005A2420" w:rsidRDefault="004367A6" w:rsidP="00A157A7">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Η μετατόπιση/ταλάντωση των ιστών, σε πλάγιας κατεύθυνσης φορτία κάμψης (κάθετα προς τον άξονα του ιστού), δεν θα πρέπει να υπερβαίνει τα όρια ακαμψίας του. Πιο αναλυτικά, ο ιστός μαζί με τον εξοπλισμό (κάμερα στήριξης και περίβλημα ή φωτιστικό με τα παρελκόμενα του) θα πρέπει να είναι σε θέση να αντέξει ριπές ανέμου έως 64m/sec, το οποίο ανέρχεται σε 230kph.</w:t>
      </w:r>
    </w:p>
    <w:p w:rsidR="004367A6" w:rsidRPr="005A2420" w:rsidRDefault="004367A6" w:rsidP="00A157A7">
      <w:pPr>
        <w:autoSpaceDE w:val="0"/>
        <w:autoSpaceDN w:val="0"/>
        <w:adjustRightInd w:val="0"/>
        <w:spacing w:line="360" w:lineRule="auto"/>
        <w:ind w:firstLine="720"/>
        <w:jc w:val="both"/>
        <w:rPr>
          <w:rFonts w:asciiTheme="minorHAnsi" w:hAnsiTheme="minorHAnsi" w:cstheme="minorHAnsi"/>
        </w:rPr>
      </w:pPr>
      <w:r w:rsidRPr="005A2420">
        <w:rPr>
          <w:rFonts w:asciiTheme="minorHAnsi" w:hAnsiTheme="minorHAnsi" w:cstheme="minorHAnsi"/>
          <w:lang w:eastAsia="en-US"/>
        </w:rPr>
        <w:t xml:space="preserve">Οι νέοι και υφιστάμενοι ιστοί θα πρέπει να διαθέτουν κατάλληλη επιτόπου γείωση, η οποία θα είναι τοποθετημένη στο έδαφος σύμφωνα με τις σχετικές απαιτήσεις των Ελληνικών κανονισμών. Οι νέοι μεταλλικοί ιστοί θα είναι κοίλοι εσωτερικά και θα έχουν ένα άνοιγμα σε συγκεκριμένο σημείο στο διαμέρισμα που βρίσκεται στο κάτω μέρος του ιστού προκειμένου να διέρχονται και να σύρονται τα καλώδια. </w:t>
      </w:r>
      <w:r w:rsidRPr="005A2420">
        <w:rPr>
          <w:rFonts w:asciiTheme="minorHAnsi" w:hAnsiTheme="minorHAnsi" w:cstheme="minorHAnsi"/>
        </w:rPr>
        <w:t>Στην κορυφή του ιστού θα υπάρχουν κατάλληλες οπές για την διέλευση των καλωδίων προς τον αντίστοιχο εξοπλισμό εξασφαλίζοντας την στεγανότητα του ιστού. Στην περίπτωση των νέων ιστών, ο υποψήφιος Ανάδοχος, θα πρέπει να λάβει ιδιαίτερα υπόψη του τον τ</w:t>
      </w:r>
      <w:r w:rsidR="00474500">
        <w:rPr>
          <w:rFonts w:asciiTheme="minorHAnsi" w:hAnsiTheme="minorHAnsi" w:cstheme="minorHAnsi"/>
        </w:rPr>
        <w:t>ρ</w:t>
      </w:r>
      <w:r w:rsidRPr="005A2420">
        <w:rPr>
          <w:rFonts w:asciiTheme="minorHAnsi" w:hAnsiTheme="minorHAnsi" w:cstheme="minorHAnsi"/>
        </w:rPr>
        <w:t xml:space="preserve">όπο </w:t>
      </w:r>
      <w:proofErr w:type="spellStart"/>
      <w:r w:rsidRPr="005A2420">
        <w:rPr>
          <w:rFonts w:asciiTheme="minorHAnsi" w:hAnsiTheme="minorHAnsi" w:cstheme="minorHAnsi"/>
        </w:rPr>
        <w:t>αγκύρωσής</w:t>
      </w:r>
      <w:proofErr w:type="spellEnd"/>
      <w:r w:rsidRPr="005A2420">
        <w:rPr>
          <w:rFonts w:asciiTheme="minorHAnsi" w:hAnsiTheme="minorHAnsi" w:cstheme="minorHAnsi"/>
        </w:rPr>
        <w:t xml:space="preserve"> τους και τις εσωτερικές αντίστοιχες υποδομές του ιστού για την διέλευση και </w:t>
      </w:r>
      <w:proofErr w:type="spellStart"/>
      <w:r w:rsidRPr="005A2420">
        <w:rPr>
          <w:rFonts w:asciiTheme="minorHAnsi" w:hAnsiTheme="minorHAnsi" w:cstheme="minorHAnsi"/>
        </w:rPr>
        <w:t>επισκεψιμότητα</w:t>
      </w:r>
      <w:proofErr w:type="spellEnd"/>
      <w:r w:rsidRPr="005A2420">
        <w:rPr>
          <w:rFonts w:asciiTheme="minorHAnsi" w:hAnsiTheme="minorHAnsi" w:cstheme="minorHAnsi"/>
        </w:rPr>
        <w:t xml:space="preserve"> των καλωδίων των καμερών. Επίσης θα πρέπει να δώσει ιδιαίτερα σημασία στις ταλαντώσεις του ιστού από τις δονήσεις και τις ριπές του αέρα, ούτως ώστε αυτές να είναι πρακτικά μηδενικές.</w:t>
      </w:r>
    </w:p>
    <w:p w:rsidR="004367A6" w:rsidRPr="00A157A7" w:rsidRDefault="004367A6" w:rsidP="00C1012F">
      <w:pPr>
        <w:pStyle w:val="2"/>
      </w:pPr>
      <w:bookmarkStart w:id="67" w:name="_Toc379122799"/>
      <w:bookmarkStart w:id="68" w:name="_Toc379123080"/>
      <w:bookmarkStart w:id="69" w:name="_Toc379372096"/>
      <w:bookmarkStart w:id="70" w:name="_Toc379372581"/>
      <w:bookmarkStart w:id="71" w:name="_Toc387521350"/>
      <w:r w:rsidRPr="00A157A7">
        <w:t>Προδιαγραφές Υποδομών – Οδεύσεων</w:t>
      </w:r>
      <w:bookmarkEnd w:id="67"/>
      <w:bookmarkEnd w:id="68"/>
      <w:bookmarkEnd w:id="69"/>
      <w:bookmarkEnd w:id="70"/>
      <w:bookmarkEnd w:id="71"/>
    </w:p>
    <w:p w:rsidR="004367A6" w:rsidRPr="005A2420" w:rsidRDefault="004367A6" w:rsidP="00A157A7">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Οι εκσκαφές για τα σημεία που θα κριθούν απαραίτητες, θα αποτελούν φυσική συνέχεια των υφιστάμενων υποδομών και οδεύσεων</w:t>
      </w:r>
      <w:r w:rsidR="003F49E7">
        <w:rPr>
          <w:rFonts w:asciiTheme="minorHAnsi" w:hAnsiTheme="minorHAnsi" w:cstheme="minorHAnsi"/>
          <w:lang w:eastAsia="en-US"/>
        </w:rPr>
        <w:t xml:space="preserve"> της ΟΛΠ Α.Ε</w:t>
      </w:r>
      <w:r w:rsidRPr="005A2420">
        <w:rPr>
          <w:rFonts w:asciiTheme="minorHAnsi" w:hAnsiTheme="minorHAnsi" w:cstheme="minorHAnsi"/>
          <w:lang w:eastAsia="en-US"/>
        </w:rPr>
        <w:t xml:space="preserve">. Θα πραγματοποιηθούν από τον ίδιο τον ανάδοχο με δικά του μέσα και μετά από την επιτόπια λεπτομερή μελέτη του και αφού εξασφαλιστούν όλες οι απαραίτητες </w:t>
      </w:r>
      <w:r w:rsidRPr="005A2420">
        <w:rPr>
          <w:rFonts w:asciiTheme="minorHAnsi" w:hAnsiTheme="minorHAnsi" w:cstheme="minorHAnsi"/>
          <w:lang w:eastAsia="en-US"/>
        </w:rPr>
        <w:lastRenderedPageBreak/>
        <w:t>σχετικές άδειες από όλους τους εμπλεκόμενους Δημόσιους Φορείς, εφόσον προκύψουν ότι είναι αναγκαίες. Ο Ανάδοχος είναι υποχρεωμένος να ετοιμάσει το φάκελο με τις μελέτες και δικαιολογητικά για τις άδειες από δημόσιες αρχές που ενδεχόμενα θα πρέπει να εκδοθούν στο όνομα της ΟΛ</w:t>
      </w:r>
      <w:r w:rsidR="00A157A7">
        <w:rPr>
          <w:rFonts w:asciiTheme="minorHAnsi" w:hAnsiTheme="minorHAnsi" w:cstheme="minorHAnsi"/>
          <w:lang w:eastAsia="en-US"/>
        </w:rPr>
        <w:t>Π</w:t>
      </w:r>
      <w:r w:rsidRPr="005A2420">
        <w:rPr>
          <w:rFonts w:asciiTheme="minorHAnsi" w:hAnsiTheme="minorHAnsi" w:cstheme="minorHAnsi"/>
          <w:lang w:eastAsia="en-US"/>
        </w:rPr>
        <w:t xml:space="preserve"> ΑΕ και να συνδράμει την ΟΛ</w:t>
      </w:r>
      <w:r w:rsidR="00A157A7">
        <w:rPr>
          <w:rFonts w:asciiTheme="minorHAnsi" w:hAnsiTheme="minorHAnsi" w:cstheme="minorHAnsi"/>
          <w:lang w:eastAsia="en-US"/>
        </w:rPr>
        <w:t>Π</w:t>
      </w:r>
      <w:r w:rsidRPr="005A2420">
        <w:rPr>
          <w:rFonts w:asciiTheme="minorHAnsi" w:hAnsiTheme="minorHAnsi" w:cstheme="minorHAnsi"/>
          <w:lang w:eastAsia="en-US"/>
        </w:rPr>
        <w:t xml:space="preserve"> ΑΕ για την ταχεία έκδοση τους. Με την ολοκλήρωση των εκσκαφών η αποκατάσταση του χώρου της Λιμενικής Εγκατάστασης στην αρχική του κατάσταση, αποτελεί ευθύνη του υποψήφιου Αναδόχου</w:t>
      </w:r>
      <w:r w:rsidRPr="003F49E7">
        <w:rPr>
          <w:rFonts w:asciiTheme="minorHAnsi" w:hAnsiTheme="minorHAnsi" w:cstheme="minorHAnsi"/>
          <w:u w:val="single"/>
          <w:lang w:eastAsia="en-US"/>
        </w:rPr>
        <w:t>. Όλα τα παραπάνω απαιτούν βασική προϋπόθεση για την έναρξη και ολοκλήρωση των εργασιών</w:t>
      </w:r>
      <w:r w:rsidR="0087519F">
        <w:rPr>
          <w:rFonts w:asciiTheme="minorHAnsi" w:hAnsiTheme="minorHAnsi" w:cstheme="minorHAnsi"/>
          <w:lang w:eastAsia="en-US"/>
        </w:rPr>
        <w:t>.</w:t>
      </w:r>
    </w:p>
    <w:p w:rsidR="004367A6" w:rsidRDefault="004367A6" w:rsidP="00A157A7">
      <w:pPr>
        <w:autoSpaceDE w:val="0"/>
        <w:autoSpaceDN w:val="0"/>
        <w:adjustRightInd w:val="0"/>
        <w:spacing w:line="360" w:lineRule="auto"/>
        <w:ind w:firstLine="720"/>
        <w:jc w:val="both"/>
        <w:rPr>
          <w:rFonts w:asciiTheme="minorHAnsi" w:hAnsiTheme="minorHAnsi" w:cstheme="minorHAnsi"/>
        </w:rPr>
      </w:pPr>
      <w:r w:rsidRPr="005A2420">
        <w:rPr>
          <w:rFonts w:asciiTheme="minorHAnsi" w:hAnsiTheme="minorHAnsi" w:cstheme="minorHAnsi"/>
          <w:lang w:eastAsia="en-US"/>
        </w:rPr>
        <w:t xml:space="preserve">Οι σωληνώσεις προστασίας των καλωδίων θα είναι από πολυαιθυλένιο (PE), δομημένου εξωτερικού τοιχώματος και λείου εσωτερικού (σωλήνες τύπου CAVIDOTTO)  με ενσωματωμένη </w:t>
      </w:r>
      <w:proofErr w:type="spellStart"/>
      <w:r w:rsidRPr="005A2420">
        <w:rPr>
          <w:rFonts w:asciiTheme="minorHAnsi" w:hAnsiTheme="minorHAnsi" w:cstheme="minorHAnsi"/>
          <w:lang w:eastAsia="en-US"/>
        </w:rPr>
        <w:t>ατσαλίνα</w:t>
      </w:r>
      <w:proofErr w:type="spellEnd"/>
      <w:r w:rsidRPr="005A2420">
        <w:rPr>
          <w:rFonts w:asciiTheme="minorHAnsi" w:hAnsiTheme="minorHAnsi" w:cstheme="minorHAnsi"/>
          <w:lang w:eastAsia="en-US"/>
        </w:rPr>
        <w:t>. Η διατομή των σωληνώσεων θα είναι τουλάχιστον DN/OD 5</w:t>
      </w:r>
      <w:r w:rsidR="00A157A7">
        <w:rPr>
          <w:rFonts w:asciiTheme="minorHAnsi" w:hAnsiTheme="minorHAnsi" w:cstheme="minorHAnsi"/>
          <w:lang w:eastAsia="en-US"/>
        </w:rPr>
        <w:t>0</w:t>
      </w:r>
      <w:r w:rsidRPr="005A2420">
        <w:rPr>
          <w:rFonts w:asciiTheme="minorHAnsi" w:hAnsiTheme="minorHAnsi" w:cstheme="minorHAnsi"/>
          <w:lang w:eastAsia="en-US"/>
        </w:rPr>
        <w:t>mm. Οι αγωγοί θα απέχουν μεταξύ τους και από τα άκρα του σκάμματος περίπου 10cm. Η πλήρωση της τάφρου και ο εγκιβωτισμός του αγωγού μέχρι 10cm από το άνω άκρο του, θα γίνει με άμμο προέλευσης λατομείου και συμπίεση</w:t>
      </w:r>
      <w:r w:rsidRPr="005A2420">
        <w:rPr>
          <w:rFonts w:asciiTheme="minorHAnsi" w:hAnsiTheme="minorHAnsi" w:cstheme="minorHAnsi"/>
        </w:rPr>
        <w:t xml:space="preserve"> εκατέρωθεν των πλευρών του αγωγού. Το υπόλοιπο τμήμα της τάφρου θα καλυφθεί με </w:t>
      </w:r>
      <w:proofErr w:type="spellStart"/>
      <w:r w:rsidRPr="005A2420">
        <w:rPr>
          <w:rFonts w:asciiTheme="minorHAnsi" w:hAnsiTheme="minorHAnsi" w:cstheme="minorHAnsi"/>
        </w:rPr>
        <w:t>θραυστό</w:t>
      </w:r>
      <w:proofErr w:type="spellEnd"/>
      <w:r w:rsidRPr="005A2420">
        <w:rPr>
          <w:rFonts w:asciiTheme="minorHAnsi" w:hAnsiTheme="minorHAnsi" w:cstheme="minorHAnsi"/>
        </w:rPr>
        <w:t xml:space="preserve"> υλικό λατομείου το οποίο και θα συμπυκνωθεί. Επίσης, θα προβλεφθεί κατά μήκος του σκάμματος ένας κενός σωλήνας (PE) για μελλοντικές χρήσεις. Η επιφάνεια του ορύγματος θα αποκατασταθεί έως του σημείου της τελικής επιφάνειας, σύμφωνα με την προηγούμενη κατάσταση. Στις εργασίες των οδεύσεων περιλαμβάνεται και η τοποθέτηση πλέγματος σήμανσης σε όλο το μήκος του σκάμματος.</w:t>
      </w:r>
    </w:p>
    <w:p w:rsidR="004367A6" w:rsidRPr="00613072" w:rsidRDefault="004367A6" w:rsidP="00C1012F">
      <w:pPr>
        <w:pStyle w:val="2"/>
      </w:pPr>
      <w:r w:rsidRPr="00613072">
        <w:t>Προδιαγραφές Καλωδιώσεων</w:t>
      </w:r>
    </w:p>
    <w:p w:rsidR="004367A6" w:rsidRPr="005A2420"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Τα νέα καλώδια τα οποία απαιτούνται για την εγκατάσταση και την λειτουργία του συστήματος επιτήρησης της ασφάλειας, χωρίζονται σε τροφοδοσίας και σημάτων/ελέγχου. Για την προμήθειά τους θα πρέπει να ληφθούν σοβαρά υπόψη οι ιδιαιτερότητες της Λιμενικής Εγκατάστασης, οι περιβαλλοντικές συνθήκες, οι υπόγειες οδεύσεις, η αντοχή στον χρόνο, η απειλή από τρωκτικά, κλπ. Από κάθε σημείο πρόσβασης για την εγκατάσταση και διέλευσή τους (φρεάτια, ανοίγματα, κλπ.) θα πρέπει με την ολοκλήρωση να ληφθούν τα απαραίτητα μέτρα που θα εξασφαλίζουν την κλειστή και στεγανή εγκατάσταση αυτών. </w:t>
      </w:r>
    </w:p>
    <w:p w:rsidR="004367A6" w:rsidRPr="005A2420"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lastRenderedPageBreak/>
        <w:t>Ειδικότερα, αυτά είναι τα παρακάτω:</w:t>
      </w:r>
    </w:p>
    <w:p w:rsidR="004367A6" w:rsidRPr="005D292E"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Καλώδια Καμερών: </w:t>
      </w:r>
      <w:r w:rsidR="005D292E" w:rsidRPr="005D292E">
        <w:rPr>
          <w:rFonts w:asciiTheme="minorHAnsi" w:hAnsiTheme="minorHAnsi" w:cstheme="minorHAnsi"/>
          <w:lang w:eastAsia="en-US"/>
        </w:rPr>
        <w:t xml:space="preserve">Καλώδιο </w:t>
      </w:r>
      <w:r w:rsidR="005D292E" w:rsidRPr="005D292E">
        <w:rPr>
          <w:rFonts w:asciiTheme="minorHAnsi" w:hAnsiTheme="minorHAnsi" w:cstheme="minorHAnsi"/>
          <w:lang w:val="en-US" w:eastAsia="en-US"/>
        </w:rPr>
        <w:t>UTP</w:t>
      </w:r>
      <w:r w:rsidR="00436FE5">
        <w:rPr>
          <w:rFonts w:asciiTheme="minorHAnsi" w:hAnsiTheme="minorHAnsi" w:cstheme="minorHAnsi"/>
          <w:lang w:eastAsia="en-US"/>
        </w:rPr>
        <w:t>με διατομή 22</w:t>
      </w:r>
      <w:r w:rsidR="005D292E" w:rsidRPr="005D292E">
        <w:rPr>
          <w:rFonts w:asciiTheme="minorHAnsi" w:hAnsiTheme="minorHAnsi" w:cstheme="minorHAnsi"/>
          <w:lang w:val="en-US" w:eastAsia="en-US"/>
        </w:rPr>
        <w:t>AWG</w:t>
      </w:r>
      <w:r w:rsidR="005D292E" w:rsidRPr="005D292E">
        <w:rPr>
          <w:rFonts w:asciiTheme="minorHAnsi" w:hAnsiTheme="minorHAnsi" w:cstheme="minorHAnsi"/>
          <w:lang w:eastAsia="en-US"/>
        </w:rPr>
        <w:t xml:space="preserve"> 4ζευγών </w:t>
      </w:r>
      <w:r w:rsidR="005D292E" w:rsidRPr="005D292E">
        <w:rPr>
          <w:rFonts w:asciiTheme="minorHAnsi" w:hAnsiTheme="minorHAnsi" w:cstheme="minorHAnsi"/>
          <w:lang w:val="en-US" w:eastAsia="en-US"/>
        </w:rPr>
        <w:t>CAT</w:t>
      </w:r>
      <w:r w:rsidR="005D292E" w:rsidRPr="005D292E">
        <w:rPr>
          <w:rFonts w:asciiTheme="minorHAnsi" w:hAnsiTheme="minorHAnsi" w:cstheme="minorHAnsi"/>
          <w:lang w:eastAsia="en-US"/>
        </w:rPr>
        <w:t xml:space="preserve">6 </w:t>
      </w:r>
      <w:r w:rsidR="00436FE5">
        <w:rPr>
          <w:rFonts w:asciiTheme="minorHAnsi" w:hAnsiTheme="minorHAnsi" w:cstheme="minorHAnsi"/>
          <w:lang w:eastAsia="en-US"/>
        </w:rPr>
        <w:t>ή εναλλακτικά 23</w:t>
      </w:r>
      <w:r w:rsidR="00436FE5">
        <w:rPr>
          <w:rFonts w:asciiTheme="minorHAnsi" w:hAnsiTheme="minorHAnsi" w:cstheme="minorHAnsi"/>
          <w:lang w:val="en-US" w:eastAsia="en-US"/>
        </w:rPr>
        <w:t>AWG</w:t>
      </w:r>
      <w:r w:rsidR="00436FE5" w:rsidRPr="00436FE5">
        <w:rPr>
          <w:rFonts w:asciiTheme="minorHAnsi" w:hAnsiTheme="minorHAnsi" w:cstheme="minorHAnsi"/>
          <w:lang w:eastAsia="en-US"/>
        </w:rPr>
        <w:t xml:space="preserve">, </w:t>
      </w:r>
      <w:r w:rsidR="00436FE5">
        <w:rPr>
          <w:rFonts w:asciiTheme="minorHAnsi" w:hAnsiTheme="minorHAnsi" w:cstheme="minorHAnsi"/>
          <w:lang w:val="en-US" w:eastAsia="en-US"/>
        </w:rPr>
        <w:t>g</w:t>
      </w:r>
      <w:r w:rsidR="005D292E" w:rsidRPr="005D292E">
        <w:rPr>
          <w:rFonts w:asciiTheme="minorHAnsi" w:hAnsiTheme="minorHAnsi" w:cstheme="minorHAnsi"/>
          <w:lang w:eastAsia="en-US"/>
        </w:rPr>
        <w:t>ια εξωτερική χρήση</w:t>
      </w:r>
    </w:p>
    <w:p w:rsidR="004367A6" w:rsidRPr="005A2420"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 xml:space="preserve">Καλώδια Τροφοδοσίας Ερμαρίων: NYY (ενδεικτικών διατομών 5x16, 5x25, 5x35), </w:t>
      </w:r>
    </w:p>
    <w:p w:rsidR="004367A6" w:rsidRPr="005A2420"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Καλώδια οπτικών ινών, με περίβλημα με τις τουλάχιστον παρακάτω τεχνικές προδιαγραφές:</w:t>
      </w:r>
    </w:p>
    <w:p w:rsidR="004367A6" w:rsidRPr="005D292E" w:rsidRDefault="004367A6" w:rsidP="00017801">
      <w:pPr>
        <w:numPr>
          <w:ilvl w:val="0"/>
          <w:numId w:val="9"/>
        </w:numPr>
        <w:spacing w:after="100" w:afterAutospacing="1" w:line="360" w:lineRule="auto"/>
        <w:jc w:val="both"/>
        <w:rPr>
          <w:rFonts w:asciiTheme="minorHAnsi" w:hAnsiTheme="minorHAnsi" w:cstheme="minorHAnsi"/>
          <w:lang w:eastAsia="en-US"/>
        </w:rPr>
      </w:pPr>
      <w:r w:rsidRPr="005D292E">
        <w:rPr>
          <w:rFonts w:asciiTheme="minorHAnsi" w:hAnsiTheme="minorHAnsi" w:cstheme="minorHAnsi"/>
          <w:lang w:eastAsia="en-US"/>
        </w:rPr>
        <w:t xml:space="preserve">Τύπος: </w:t>
      </w:r>
      <w:r w:rsidR="00FD6783" w:rsidRPr="005D292E">
        <w:rPr>
          <w:rFonts w:asciiTheme="minorHAnsi" w:hAnsiTheme="minorHAnsi" w:cstheme="minorHAnsi"/>
          <w:lang w:eastAsia="en-US"/>
        </w:rPr>
        <w:t>6</w:t>
      </w:r>
      <w:r w:rsidRPr="005D292E">
        <w:rPr>
          <w:rFonts w:asciiTheme="minorHAnsi" w:hAnsiTheme="minorHAnsi" w:cstheme="minorHAnsi"/>
          <w:lang w:eastAsia="en-US"/>
        </w:rPr>
        <w:t xml:space="preserve"> ζευγών</w:t>
      </w:r>
      <w:r w:rsidR="00CD431B" w:rsidRPr="005D292E">
        <w:rPr>
          <w:rFonts w:asciiTheme="minorHAnsi" w:hAnsiTheme="minorHAnsi" w:cstheme="minorHAnsi"/>
          <w:lang w:eastAsia="en-US"/>
        </w:rPr>
        <w:t xml:space="preserve"> (</w:t>
      </w:r>
      <w:r w:rsidR="00FD6783" w:rsidRPr="005D292E">
        <w:rPr>
          <w:rFonts w:asciiTheme="minorHAnsi" w:hAnsiTheme="minorHAnsi" w:cstheme="minorHAnsi"/>
          <w:lang w:eastAsia="en-US"/>
        </w:rPr>
        <w:t>1</w:t>
      </w:r>
      <w:r w:rsidR="00CD431B" w:rsidRPr="005D292E">
        <w:rPr>
          <w:rFonts w:asciiTheme="minorHAnsi" w:hAnsiTheme="minorHAnsi" w:cstheme="minorHAnsi"/>
          <w:lang w:eastAsia="en-US"/>
        </w:rPr>
        <w:t>2 ίνες)</w:t>
      </w:r>
      <w:r w:rsidRPr="005D292E">
        <w:rPr>
          <w:rFonts w:asciiTheme="minorHAnsi" w:hAnsiTheme="minorHAnsi" w:cstheme="minorHAnsi"/>
          <w:lang w:eastAsia="en-US"/>
        </w:rPr>
        <w:t xml:space="preserve"> θωρακισμένη μονότροπη οπτική ίνα,</w:t>
      </w:r>
      <w:r w:rsidR="00F53B6D" w:rsidRPr="005D292E">
        <w:rPr>
          <w:rFonts w:asciiTheme="minorHAnsi" w:hAnsiTheme="minorHAnsi" w:cstheme="minorHAnsi"/>
          <w:lang w:eastAsia="en-US"/>
        </w:rPr>
        <w:t xml:space="preserve"> με </w:t>
      </w:r>
      <w:proofErr w:type="spellStart"/>
      <w:r w:rsidR="00F53B6D" w:rsidRPr="005D292E">
        <w:rPr>
          <w:rFonts w:asciiTheme="minorHAnsi" w:hAnsiTheme="minorHAnsi" w:cstheme="minorHAnsi"/>
          <w:lang w:eastAsia="en-US"/>
        </w:rPr>
        <w:t>αντιτρωκτική</w:t>
      </w:r>
      <w:proofErr w:type="spellEnd"/>
      <w:r w:rsidR="00F53B6D" w:rsidRPr="005D292E">
        <w:rPr>
          <w:rFonts w:asciiTheme="minorHAnsi" w:hAnsiTheme="minorHAnsi" w:cstheme="minorHAnsi"/>
          <w:lang w:eastAsia="en-US"/>
        </w:rPr>
        <w:t xml:space="preserve"> προστασία.</w:t>
      </w:r>
    </w:p>
    <w:p w:rsidR="004367A6" w:rsidRPr="005A2420" w:rsidRDefault="004367A6" w:rsidP="00017801">
      <w:pPr>
        <w:numPr>
          <w:ilvl w:val="0"/>
          <w:numId w:val="9"/>
        </w:numPr>
        <w:spacing w:after="100" w:afterAutospacing="1" w:line="360" w:lineRule="auto"/>
        <w:jc w:val="both"/>
        <w:rPr>
          <w:rFonts w:asciiTheme="minorHAnsi" w:hAnsiTheme="minorHAnsi" w:cstheme="minorHAnsi"/>
          <w:u w:val="single"/>
        </w:rPr>
      </w:pPr>
      <w:r w:rsidRPr="005A2420">
        <w:rPr>
          <w:rFonts w:asciiTheme="minorHAnsi" w:hAnsiTheme="minorHAnsi" w:cstheme="minorHAnsi"/>
          <w:lang w:eastAsia="en-US"/>
        </w:rPr>
        <w:t xml:space="preserve">Μήκος κύματος: 1310 </w:t>
      </w:r>
      <w:proofErr w:type="spellStart"/>
      <w:r w:rsidRPr="005A2420">
        <w:rPr>
          <w:rFonts w:asciiTheme="minorHAnsi" w:hAnsiTheme="minorHAnsi" w:cstheme="minorHAnsi"/>
          <w:lang w:eastAsia="en-US"/>
        </w:rPr>
        <w:t>nm</w:t>
      </w:r>
      <w:proofErr w:type="spellEnd"/>
      <w:r w:rsidRPr="005A2420">
        <w:rPr>
          <w:rFonts w:asciiTheme="minorHAnsi" w:hAnsiTheme="minorHAnsi" w:cstheme="minorHAnsi"/>
          <w:lang w:eastAsia="en-US"/>
        </w:rPr>
        <w:t xml:space="preserve">, </w:t>
      </w:r>
    </w:p>
    <w:p w:rsidR="004367A6" w:rsidRPr="005A2420" w:rsidRDefault="004367A6" w:rsidP="00017801">
      <w:pPr>
        <w:numPr>
          <w:ilvl w:val="0"/>
          <w:numId w:val="9"/>
        </w:numPr>
        <w:spacing w:after="100" w:afterAutospacing="1"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Διάμετρος πεδίου λειτουργίας: 9,2 ± 0,6 </w:t>
      </w:r>
      <w:proofErr w:type="spellStart"/>
      <w:r w:rsidRPr="005A2420">
        <w:rPr>
          <w:rFonts w:asciiTheme="minorHAnsi" w:hAnsiTheme="minorHAnsi" w:cstheme="minorHAnsi"/>
          <w:lang w:eastAsia="en-US"/>
        </w:rPr>
        <w:t>μm</w:t>
      </w:r>
      <w:proofErr w:type="spellEnd"/>
      <w:r w:rsidRPr="005A2420">
        <w:rPr>
          <w:rFonts w:asciiTheme="minorHAnsi" w:hAnsiTheme="minorHAnsi" w:cstheme="minorHAnsi"/>
          <w:lang w:eastAsia="en-US"/>
        </w:rPr>
        <w:t xml:space="preserve">, </w:t>
      </w:r>
    </w:p>
    <w:p w:rsidR="00CD4F89" w:rsidRPr="00CD4F89" w:rsidRDefault="004367A6" w:rsidP="00017801">
      <w:pPr>
        <w:numPr>
          <w:ilvl w:val="0"/>
          <w:numId w:val="9"/>
        </w:numPr>
        <w:spacing w:after="100" w:afterAutospacing="1" w:line="360" w:lineRule="auto"/>
        <w:jc w:val="both"/>
        <w:rPr>
          <w:rFonts w:asciiTheme="minorHAnsi" w:hAnsiTheme="minorHAnsi" w:cstheme="minorHAnsi"/>
          <w:lang w:val="en-US" w:eastAsia="en-US"/>
        </w:rPr>
      </w:pPr>
      <w:r w:rsidRPr="00CD4F89">
        <w:rPr>
          <w:rFonts w:asciiTheme="minorHAnsi" w:hAnsiTheme="minorHAnsi" w:cstheme="minorHAnsi"/>
          <w:lang w:eastAsia="en-US"/>
        </w:rPr>
        <w:t xml:space="preserve">Διάμετρος φλοιού: 245 ± 10 </w:t>
      </w:r>
      <w:proofErr w:type="spellStart"/>
      <w:r w:rsidRPr="00CD4F89">
        <w:rPr>
          <w:rFonts w:asciiTheme="minorHAnsi" w:hAnsiTheme="minorHAnsi" w:cstheme="minorHAnsi"/>
          <w:lang w:eastAsia="en-US"/>
        </w:rPr>
        <w:t>μm</w:t>
      </w:r>
      <w:proofErr w:type="spellEnd"/>
      <w:r w:rsidR="00CD4F89" w:rsidRPr="00CD4F89">
        <w:rPr>
          <w:rFonts w:asciiTheme="minorHAnsi" w:hAnsiTheme="minorHAnsi" w:cstheme="minorHAnsi"/>
          <w:lang w:eastAsia="en-US"/>
        </w:rPr>
        <w:t>.</w:t>
      </w:r>
    </w:p>
    <w:p w:rsidR="00CD4F89" w:rsidRPr="00CD4F89" w:rsidRDefault="004367A6" w:rsidP="00017801">
      <w:pPr>
        <w:numPr>
          <w:ilvl w:val="0"/>
          <w:numId w:val="9"/>
        </w:numPr>
        <w:spacing w:after="100" w:afterAutospacing="1" w:line="360" w:lineRule="auto"/>
        <w:jc w:val="both"/>
        <w:rPr>
          <w:rFonts w:asciiTheme="minorHAnsi" w:hAnsiTheme="minorHAnsi" w:cstheme="minorHAnsi"/>
          <w:lang w:val="en-US" w:eastAsia="en-US"/>
        </w:rPr>
      </w:pPr>
      <w:r w:rsidRPr="00CD4F89">
        <w:rPr>
          <w:rFonts w:asciiTheme="minorHAnsi" w:hAnsiTheme="minorHAnsi" w:cstheme="minorHAnsi"/>
          <w:lang w:eastAsia="en-US"/>
        </w:rPr>
        <w:t>Σφάλμα</w:t>
      </w:r>
      <w:r w:rsidRPr="00CD4F89">
        <w:rPr>
          <w:rFonts w:asciiTheme="minorHAnsi" w:hAnsiTheme="minorHAnsi" w:cstheme="minorHAnsi"/>
          <w:lang w:val="en-US" w:eastAsia="en-US"/>
        </w:rPr>
        <w:t xml:space="preserve"> Insulation skin concentricity: 12,5 </w:t>
      </w:r>
      <w:r w:rsidRPr="00CD4F89">
        <w:rPr>
          <w:rFonts w:asciiTheme="minorHAnsi" w:hAnsiTheme="minorHAnsi" w:cstheme="minorHAnsi"/>
          <w:lang w:eastAsia="en-US"/>
        </w:rPr>
        <w:t>μ</w:t>
      </w:r>
      <w:r w:rsidRPr="00CD4F89">
        <w:rPr>
          <w:rFonts w:asciiTheme="minorHAnsi" w:hAnsiTheme="minorHAnsi" w:cstheme="minorHAnsi"/>
          <w:lang w:val="en-US" w:eastAsia="en-US"/>
        </w:rPr>
        <w:t xml:space="preserve">m. </w:t>
      </w:r>
    </w:p>
    <w:p w:rsidR="004367A6" w:rsidRPr="00CD4F89" w:rsidRDefault="004367A6" w:rsidP="00017801">
      <w:pPr>
        <w:numPr>
          <w:ilvl w:val="0"/>
          <w:numId w:val="9"/>
        </w:numPr>
        <w:spacing w:after="100" w:afterAutospacing="1" w:line="360" w:lineRule="auto"/>
        <w:jc w:val="both"/>
        <w:rPr>
          <w:rFonts w:asciiTheme="minorHAnsi" w:hAnsiTheme="minorHAnsi" w:cstheme="minorHAnsi"/>
          <w:lang w:val="en-US" w:eastAsia="en-US"/>
        </w:rPr>
      </w:pPr>
      <w:r w:rsidRPr="00CD4F89">
        <w:rPr>
          <w:rFonts w:asciiTheme="minorHAnsi" w:hAnsiTheme="minorHAnsi" w:cstheme="minorHAnsi"/>
          <w:lang w:eastAsia="en-US"/>
        </w:rPr>
        <w:t>Μήκος</w:t>
      </w:r>
      <w:r w:rsidRPr="00CD4F89">
        <w:rPr>
          <w:rFonts w:asciiTheme="minorHAnsi" w:hAnsiTheme="minorHAnsi" w:cstheme="minorHAnsi"/>
          <w:lang w:val="en-US" w:eastAsia="en-US"/>
        </w:rPr>
        <w:t xml:space="preserve"> </w:t>
      </w:r>
      <w:r w:rsidRPr="00CD4F89">
        <w:rPr>
          <w:rFonts w:asciiTheme="minorHAnsi" w:hAnsiTheme="minorHAnsi" w:cstheme="minorHAnsi"/>
          <w:lang w:eastAsia="en-US"/>
        </w:rPr>
        <w:t>κύματος</w:t>
      </w:r>
      <w:r w:rsidRPr="00CD4F89">
        <w:rPr>
          <w:rFonts w:asciiTheme="minorHAnsi" w:hAnsiTheme="minorHAnsi" w:cstheme="minorHAnsi"/>
          <w:lang w:val="en-US" w:eastAsia="en-US"/>
        </w:rPr>
        <w:t xml:space="preserve"> cut-out: 1150/1330 nm, </w:t>
      </w:r>
    </w:p>
    <w:p w:rsidR="004367A6" w:rsidRPr="005A2420" w:rsidRDefault="004367A6" w:rsidP="00017801">
      <w:pPr>
        <w:numPr>
          <w:ilvl w:val="0"/>
          <w:numId w:val="9"/>
        </w:numPr>
        <w:spacing w:after="100" w:afterAutospacing="1" w:line="360" w:lineRule="auto"/>
        <w:jc w:val="both"/>
        <w:rPr>
          <w:rFonts w:asciiTheme="minorHAnsi" w:hAnsiTheme="minorHAnsi" w:cstheme="minorHAnsi"/>
          <w:lang w:val="en-US" w:eastAsia="en-US"/>
        </w:rPr>
      </w:pPr>
      <w:r w:rsidRPr="005A2420">
        <w:rPr>
          <w:rFonts w:asciiTheme="minorHAnsi" w:hAnsiTheme="minorHAnsi" w:cstheme="minorHAnsi"/>
          <w:lang w:eastAsia="en-US"/>
        </w:rPr>
        <w:t>Απώλεια</w:t>
      </w:r>
      <w:r w:rsidRPr="005A2420">
        <w:rPr>
          <w:rFonts w:asciiTheme="minorHAnsi" w:hAnsiTheme="minorHAnsi" w:cstheme="minorHAnsi"/>
          <w:lang w:val="en-US" w:eastAsia="en-US"/>
        </w:rPr>
        <w:t xml:space="preserve"> </w:t>
      </w:r>
      <w:r w:rsidRPr="005A2420">
        <w:rPr>
          <w:rFonts w:asciiTheme="minorHAnsi" w:hAnsiTheme="minorHAnsi" w:cstheme="minorHAnsi"/>
          <w:lang w:eastAsia="en-US"/>
        </w:rPr>
        <w:t>στα</w:t>
      </w:r>
      <w:r w:rsidRPr="005A2420">
        <w:rPr>
          <w:rFonts w:asciiTheme="minorHAnsi" w:hAnsiTheme="minorHAnsi" w:cstheme="minorHAnsi"/>
          <w:lang w:val="en-US" w:eastAsia="en-US"/>
        </w:rPr>
        <w:t xml:space="preserve"> 1310/1550 nm: ≤ 0,38 </w:t>
      </w:r>
      <w:proofErr w:type="spellStart"/>
      <w:r w:rsidRPr="005A2420">
        <w:rPr>
          <w:rFonts w:asciiTheme="minorHAnsi" w:hAnsiTheme="minorHAnsi" w:cstheme="minorHAnsi"/>
          <w:lang w:val="en-US" w:eastAsia="en-US"/>
        </w:rPr>
        <w:t>db</w:t>
      </w:r>
      <w:proofErr w:type="spellEnd"/>
      <w:r w:rsidRPr="005A2420">
        <w:rPr>
          <w:rFonts w:asciiTheme="minorHAnsi" w:hAnsiTheme="minorHAnsi" w:cstheme="minorHAnsi"/>
          <w:lang w:val="en-US" w:eastAsia="en-US"/>
        </w:rPr>
        <w:t xml:space="preserve">/km/≤ 0,25 dB/km, </w:t>
      </w:r>
    </w:p>
    <w:p w:rsidR="004367A6" w:rsidRPr="005A2420" w:rsidRDefault="004367A6" w:rsidP="00017801">
      <w:pPr>
        <w:numPr>
          <w:ilvl w:val="0"/>
          <w:numId w:val="9"/>
        </w:numPr>
        <w:spacing w:after="100" w:afterAutospacing="1"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Χρωματική διασπορά: ≤ 3,5 </w:t>
      </w:r>
      <w:proofErr w:type="spellStart"/>
      <w:r w:rsidRPr="005A2420">
        <w:rPr>
          <w:rFonts w:asciiTheme="minorHAnsi" w:hAnsiTheme="minorHAnsi" w:cstheme="minorHAnsi"/>
          <w:lang w:eastAsia="en-US"/>
        </w:rPr>
        <w:t>ps</w:t>
      </w:r>
      <w:proofErr w:type="spellEnd"/>
      <w:r w:rsidRPr="005A2420">
        <w:rPr>
          <w:rFonts w:asciiTheme="minorHAnsi" w:hAnsiTheme="minorHAnsi" w:cstheme="minorHAnsi"/>
          <w:lang w:eastAsia="en-US"/>
        </w:rPr>
        <w:t>/</w:t>
      </w:r>
      <w:proofErr w:type="spellStart"/>
      <w:r w:rsidRPr="005A2420">
        <w:rPr>
          <w:rFonts w:asciiTheme="minorHAnsi" w:hAnsiTheme="minorHAnsi" w:cstheme="minorHAnsi"/>
          <w:lang w:eastAsia="en-US"/>
        </w:rPr>
        <w:t>nm.km</w:t>
      </w:r>
      <w:proofErr w:type="spellEnd"/>
      <w:r w:rsidRPr="005A2420">
        <w:rPr>
          <w:rFonts w:asciiTheme="minorHAnsi" w:hAnsiTheme="minorHAnsi" w:cstheme="minorHAnsi"/>
          <w:lang w:eastAsia="en-US"/>
        </w:rPr>
        <w:t xml:space="preserve"> (μεταξύ 1285 και 1330 </w:t>
      </w:r>
      <w:proofErr w:type="spellStart"/>
      <w:r w:rsidRPr="005A2420">
        <w:rPr>
          <w:rFonts w:asciiTheme="minorHAnsi" w:hAnsiTheme="minorHAnsi" w:cstheme="minorHAnsi"/>
          <w:lang w:eastAsia="en-US"/>
        </w:rPr>
        <w:t>nm</w:t>
      </w:r>
      <w:proofErr w:type="spellEnd"/>
      <w:r w:rsidRPr="005A2420">
        <w:rPr>
          <w:rFonts w:asciiTheme="minorHAnsi" w:hAnsiTheme="minorHAnsi" w:cstheme="minorHAnsi"/>
          <w:lang w:eastAsia="en-US"/>
        </w:rPr>
        <w:t xml:space="preserve">), </w:t>
      </w:r>
    </w:p>
    <w:p w:rsidR="004367A6" w:rsidRPr="005A2420" w:rsidRDefault="004367A6" w:rsidP="00017801">
      <w:pPr>
        <w:numPr>
          <w:ilvl w:val="0"/>
          <w:numId w:val="9"/>
        </w:numPr>
        <w:spacing w:after="100" w:afterAutospacing="1"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Χρωματική διασπορά στα 1550 </w:t>
      </w:r>
      <w:proofErr w:type="spellStart"/>
      <w:r w:rsidRPr="005A2420">
        <w:rPr>
          <w:rFonts w:asciiTheme="minorHAnsi" w:hAnsiTheme="minorHAnsi" w:cstheme="minorHAnsi"/>
          <w:lang w:eastAsia="en-US"/>
        </w:rPr>
        <w:t>nm</w:t>
      </w:r>
      <w:proofErr w:type="spellEnd"/>
      <w:r w:rsidRPr="005A2420">
        <w:rPr>
          <w:rFonts w:asciiTheme="minorHAnsi" w:hAnsiTheme="minorHAnsi" w:cstheme="minorHAnsi"/>
          <w:lang w:eastAsia="en-US"/>
        </w:rPr>
        <w:t xml:space="preserve">: ≤ 18 </w:t>
      </w:r>
      <w:proofErr w:type="spellStart"/>
      <w:r w:rsidRPr="005A2420">
        <w:rPr>
          <w:rFonts w:asciiTheme="minorHAnsi" w:hAnsiTheme="minorHAnsi" w:cstheme="minorHAnsi"/>
          <w:lang w:eastAsia="en-US"/>
        </w:rPr>
        <w:t>ps</w:t>
      </w:r>
      <w:proofErr w:type="spellEnd"/>
      <w:r w:rsidRPr="005A2420">
        <w:rPr>
          <w:rFonts w:asciiTheme="minorHAnsi" w:hAnsiTheme="minorHAnsi" w:cstheme="minorHAnsi"/>
          <w:lang w:eastAsia="en-US"/>
        </w:rPr>
        <w:t>/</w:t>
      </w:r>
      <w:proofErr w:type="spellStart"/>
      <w:r w:rsidRPr="005A2420">
        <w:rPr>
          <w:rFonts w:asciiTheme="minorHAnsi" w:hAnsiTheme="minorHAnsi" w:cstheme="minorHAnsi"/>
          <w:lang w:eastAsia="en-US"/>
        </w:rPr>
        <w:t>nm.km</w:t>
      </w:r>
      <w:proofErr w:type="spellEnd"/>
      <w:r w:rsidRPr="005A2420">
        <w:rPr>
          <w:rFonts w:asciiTheme="minorHAnsi" w:hAnsiTheme="minorHAnsi" w:cstheme="minorHAnsi"/>
          <w:lang w:eastAsia="en-US"/>
        </w:rPr>
        <w:t xml:space="preserve">, </w:t>
      </w:r>
    </w:p>
    <w:p w:rsidR="004367A6" w:rsidRPr="005A2420" w:rsidRDefault="004367A6" w:rsidP="00017801">
      <w:pPr>
        <w:numPr>
          <w:ilvl w:val="0"/>
          <w:numId w:val="9"/>
        </w:numPr>
        <w:spacing w:after="100" w:afterAutospacing="1"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Μεταβολή απώλειας: 0,1 </w:t>
      </w:r>
      <w:proofErr w:type="spellStart"/>
      <w:r w:rsidRPr="005A2420">
        <w:rPr>
          <w:rFonts w:asciiTheme="minorHAnsi" w:hAnsiTheme="minorHAnsi" w:cstheme="minorHAnsi"/>
          <w:lang w:eastAsia="en-US"/>
        </w:rPr>
        <w:t>dB</w:t>
      </w:r>
      <w:proofErr w:type="spellEnd"/>
      <w:r w:rsidRPr="005A2420">
        <w:rPr>
          <w:rFonts w:asciiTheme="minorHAnsi" w:hAnsiTheme="minorHAnsi" w:cstheme="minorHAnsi"/>
          <w:lang w:eastAsia="en-US"/>
        </w:rPr>
        <w:t>/</w:t>
      </w:r>
      <w:proofErr w:type="spellStart"/>
      <w:r w:rsidRPr="005A2420">
        <w:rPr>
          <w:rFonts w:asciiTheme="minorHAnsi" w:hAnsiTheme="minorHAnsi" w:cstheme="minorHAnsi"/>
          <w:lang w:eastAsia="en-US"/>
        </w:rPr>
        <w:t>km</w:t>
      </w:r>
      <w:proofErr w:type="spellEnd"/>
      <w:r w:rsidRPr="005A2420">
        <w:rPr>
          <w:rFonts w:asciiTheme="minorHAnsi" w:hAnsiTheme="minorHAnsi" w:cstheme="minorHAnsi"/>
          <w:lang w:eastAsia="en-US"/>
        </w:rPr>
        <w:t xml:space="preserve"> (μεταξύ -40°C και +70°C), </w:t>
      </w:r>
    </w:p>
    <w:p w:rsidR="004367A6" w:rsidRPr="005A2420" w:rsidRDefault="004367A6" w:rsidP="00017801">
      <w:pPr>
        <w:numPr>
          <w:ilvl w:val="0"/>
          <w:numId w:val="9"/>
        </w:numPr>
        <w:spacing w:after="100" w:afterAutospacing="1" w:line="360" w:lineRule="auto"/>
        <w:jc w:val="both"/>
        <w:rPr>
          <w:rFonts w:asciiTheme="minorHAnsi" w:hAnsiTheme="minorHAnsi" w:cstheme="minorHAnsi"/>
          <w:lang w:eastAsia="en-US"/>
        </w:rPr>
      </w:pPr>
      <w:r w:rsidRPr="005A2420">
        <w:rPr>
          <w:rFonts w:asciiTheme="minorHAnsi" w:hAnsiTheme="minorHAnsi" w:cstheme="minorHAnsi"/>
          <w:lang w:eastAsia="en-US"/>
        </w:rPr>
        <w:t xml:space="preserve">Δείκτης διάθλασης στα 1310/1550 </w:t>
      </w:r>
      <w:proofErr w:type="spellStart"/>
      <w:r w:rsidRPr="005A2420">
        <w:rPr>
          <w:rFonts w:asciiTheme="minorHAnsi" w:hAnsiTheme="minorHAnsi" w:cstheme="minorHAnsi"/>
          <w:lang w:eastAsia="en-US"/>
        </w:rPr>
        <w:t>nm</w:t>
      </w:r>
      <w:proofErr w:type="spellEnd"/>
      <w:r w:rsidRPr="005A2420">
        <w:rPr>
          <w:rFonts w:asciiTheme="minorHAnsi" w:hAnsiTheme="minorHAnsi" w:cstheme="minorHAnsi"/>
          <w:lang w:eastAsia="en-US"/>
        </w:rPr>
        <w:t>: 1,467,</w:t>
      </w:r>
    </w:p>
    <w:p w:rsidR="004367A6" w:rsidRPr="005A2420" w:rsidRDefault="004367A6" w:rsidP="00017801">
      <w:pPr>
        <w:numPr>
          <w:ilvl w:val="0"/>
          <w:numId w:val="9"/>
        </w:numPr>
        <w:spacing w:after="100" w:afterAutospacing="1" w:line="360" w:lineRule="auto"/>
        <w:jc w:val="both"/>
        <w:rPr>
          <w:rFonts w:asciiTheme="minorHAnsi" w:hAnsiTheme="minorHAnsi" w:cstheme="minorHAnsi"/>
        </w:rPr>
      </w:pPr>
      <w:r w:rsidRPr="005A2420">
        <w:rPr>
          <w:rFonts w:asciiTheme="minorHAnsi" w:hAnsiTheme="minorHAnsi" w:cstheme="minorHAnsi"/>
          <w:lang w:eastAsia="en-US"/>
        </w:rPr>
        <w:t>Καλώδιο χωρίς αλογόνο.</w:t>
      </w:r>
    </w:p>
    <w:p w:rsidR="004367A6" w:rsidRPr="005A2420" w:rsidRDefault="004367A6" w:rsidP="00017801">
      <w:pPr>
        <w:numPr>
          <w:ilvl w:val="0"/>
          <w:numId w:val="9"/>
        </w:numPr>
        <w:spacing w:after="100" w:afterAutospacing="1" w:line="360" w:lineRule="auto"/>
        <w:rPr>
          <w:rFonts w:asciiTheme="minorHAnsi" w:hAnsiTheme="minorHAnsi" w:cstheme="minorHAnsi"/>
          <w:lang w:eastAsia="en-US"/>
        </w:rPr>
      </w:pPr>
      <w:r w:rsidRPr="005A2420">
        <w:rPr>
          <w:rFonts w:asciiTheme="minorHAnsi" w:hAnsiTheme="minorHAnsi" w:cstheme="minorHAnsi"/>
          <w:lang w:eastAsia="en-US"/>
        </w:rPr>
        <w:t>Αντοχή/Σύνθλιψη: 2000 Ν,</w:t>
      </w:r>
    </w:p>
    <w:p w:rsidR="004367A6" w:rsidRPr="005A2420" w:rsidRDefault="004367A6" w:rsidP="00017801">
      <w:pPr>
        <w:numPr>
          <w:ilvl w:val="0"/>
          <w:numId w:val="9"/>
        </w:numPr>
        <w:spacing w:after="100" w:afterAutospacing="1" w:line="360" w:lineRule="auto"/>
        <w:rPr>
          <w:rFonts w:asciiTheme="minorHAnsi" w:hAnsiTheme="minorHAnsi" w:cstheme="minorHAnsi"/>
          <w:lang w:eastAsia="en-US"/>
        </w:rPr>
      </w:pPr>
      <w:r w:rsidRPr="005A2420">
        <w:rPr>
          <w:rFonts w:asciiTheme="minorHAnsi" w:hAnsiTheme="minorHAnsi" w:cstheme="minorHAnsi"/>
          <w:lang w:eastAsia="en-US"/>
        </w:rPr>
        <w:t>Συστροφή: 5 στροφές/m,</w:t>
      </w:r>
    </w:p>
    <w:p w:rsidR="004367A6" w:rsidRPr="005A2420" w:rsidRDefault="004367A6" w:rsidP="00017801">
      <w:pPr>
        <w:numPr>
          <w:ilvl w:val="0"/>
          <w:numId w:val="9"/>
        </w:numPr>
        <w:spacing w:after="100" w:afterAutospacing="1" w:line="360" w:lineRule="auto"/>
        <w:rPr>
          <w:rFonts w:asciiTheme="minorHAnsi" w:hAnsiTheme="minorHAnsi" w:cstheme="minorHAnsi"/>
          <w:lang w:eastAsia="en-US"/>
        </w:rPr>
      </w:pPr>
      <w:r w:rsidRPr="005A2420">
        <w:rPr>
          <w:rFonts w:asciiTheme="minorHAnsi" w:hAnsiTheme="minorHAnsi" w:cstheme="minorHAnsi"/>
          <w:lang w:eastAsia="en-US"/>
        </w:rPr>
        <w:t>Μέγιστο φορτίο έλξης: 700Ν,</w:t>
      </w:r>
    </w:p>
    <w:p w:rsidR="004367A6" w:rsidRPr="005A2420" w:rsidRDefault="004367A6" w:rsidP="00017801">
      <w:pPr>
        <w:numPr>
          <w:ilvl w:val="0"/>
          <w:numId w:val="9"/>
        </w:numPr>
        <w:spacing w:after="100" w:afterAutospacing="1" w:line="360" w:lineRule="auto"/>
        <w:rPr>
          <w:rFonts w:asciiTheme="minorHAnsi" w:hAnsiTheme="minorHAnsi" w:cstheme="minorHAnsi"/>
          <w:lang w:eastAsia="en-US"/>
        </w:rPr>
      </w:pPr>
      <w:r w:rsidRPr="005A2420">
        <w:rPr>
          <w:rFonts w:asciiTheme="minorHAnsi" w:hAnsiTheme="minorHAnsi" w:cstheme="minorHAnsi"/>
          <w:lang w:eastAsia="en-US"/>
        </w:rPr>
        <w:t>Ελάχιστη στατική κάμψη: 69mm,</w:t>
      </w:r>
    </w:p>
    <w:p w:rsidR="004367A6" w:rsidRPr="005A2420" w:rsidRDefault="004367A6" w:rsidP="00017801">
      <w:pPr>
        <w:numPr>
          <w:ilvl w:val="0"/>
          <w:numId w:val="9"/>
        </w:numPr>
        <w:spacing w:after="100" w:afterAutospacing="1" w:line="360" w:lineRule="auto"/>
        <w:rPr>
          <w:rFonts w:asciiTheme="minorHAnsi" w:hAnsiTheme="minorHAnsi" w:cstheme="minorHAnsi"/>
          <w:lang w:eastAsia="en-US"/>
        </w:rPr>
      </w:pPr>
      <w:r w:rsidRPr="005A2420">
        <w:rPr>
          <w:rFonts w:asciiTheme="minorHAnsi" w:hAnsiTheme="minorHAnsi" w:cstheme="minorHAnsi"/>
          <w:lang w:eastAsia="en-US"/>
        </w:rPr>
        <w:t>Ελάχιστη δυναμική κάμψη: 104mm,</w:t>
      </w:r>
    </w:p>
    <w:p w:rsidR="004367A6" w:rsidRPr="005A2420" w:rsidRDefault="004367A6" w:rsidP="00017801">
      <w:pPr>
        <w:numPr>
          <w:ilvl w:val="0"/>
          <w:numId w:val="9"/>
        </w:numPr>
        <w:spacing w:after="100" w:afterAutospacing="1" w:line="360" w:lineRule="auto"/>
        <w:rPr>
          <w:rFonts w:asciiTheme="minorHAnsi" w:hAnsiTheme="minorHAnsi" w:cstheme="minorHAnsi"/>
          <w:lang w:eastAsia="en-US"/>
        </w:rPr>
      </w:pPr>
      <w:r w:rsidRPr="005A2420">
        <w:rPr>
          <w:rFonts w:asciiTheme="minorHAnsi" w:hAnsiTheme="minorHAnsi" w:cstheme="minorHAnsi"/>
          <w:lang w:eastAsia="en-US"/>
        </w:rPr>
        <w:t>Λειτουργία σε ελάχιστο εύρος θερμοκρασιών: -20°C έως +50°C,</w:t>
      </w:r>
    </w:p>
    <w:p w:rsidR="004367A6" w:rsidRPr="005A2420" w:rsidRDefault="004367A6" w:rsidP="00017801">
      <w:pPr>
        <w:numPr>
          <w:ilvl w:val="0"/>
          <w:numId w:val="9"/>
        </w:numPr>
        <w:spacing w:after="100" w:afterAutospacing="1" w:line="360" w:lineRule="auto"/>
        <w:jc w:val="both"/>
        <w:rPr>
          <w:rFonts w:asciiTheme="minorHAnsi" w:hAnsiTheme="minorHAnsi" w:cstheme="minorHAnsi"/>
        </w:rPr>
      </w:pPr>
      <w:r w:rsidRPr="005A2420">
        <w:rPr>
          <w:rFonts w:asciiTheme="minorHAnsi" w:hAnsiTheme="minorHAnsi" w:cstheme="minorHAnsi"/>
          <w:lang w:eastAsia="en-US"/>
        </w:rPr>
        <w:t>Αντοχή στο νερό: &lt;3m @ 18hr.</w:t>
      </w:r>
    </w:p>
    <w:p w:rsidR="004367A6" w:rsidRPr="005A2420"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Τέλος οι μηχανικές και περιβαλλοντικές απαιτήσεις θα πρέπει να είναι σύμφωνες με το EN/IEC 60793-2, καθώς επίσης και το IEC 60332-1 ή νεότερα.</w:t>
      </w:r>
    </w:p>
    <w:p w:rsidR="004367A6" w:rsidRDefault="004367A6" w:rsidP="00CD4F89">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lastRenderedPageBreak/>
        <w:t xml:space="preserve">Η όδευση όλων των καλωδίων θα γίνει τόσο εντός των υπόγειων σωλήνων ΡΕ, αλλά και μέσα στους ιστούς φωτισμού και καμερών (υφιστάμενους ή νέους). </w:t>
      </w:r>
    </w:p>
    <w:p w:rsidR="004367A6" w:rsidRPr="00FA7D6C" w:rsidRDefault="00FA7D6C" w:rsidP="00C1012F">
      <w:pPr>
        <w:pStyle w:val="2"/>
      </w:pPr>
      <w:bookmarkStart w:id="72" w:name="_Toc379123085"/>
      <w:bookmarkStart w:id="73" w:name="_Toc379131499"/>
      <w:bookmarkStart w:id="74" w:name="_Toc379132761"/>
      <w:bookmarkStart w:id="75" w:name="_Toc379372101"/>
      <w:bookmarkStart w:id="76" w:name="_Toc379372586"/>
      <w:bookmarkStart w:id="77" w:name="_Toc387521355"/>
      <w:proofErr w:type="spellStart"/>
      <w:r>
        <w:t>O</w:t>
      </w:r>
      <w:r w:rsidRPr="00FA7D6C">
        <w:t>nLine</w:t>
      </w:r>
      <w:proofErr w:type="spellEnd"/>
      <w:r w:rsidR="004367A6" w:rsidRPr="00FA7D6C">
        <w:t xml:space="preserve"> UPS</w:t>
      </w:r>
      <w:bookmarkEnd w:id="72"/>
      <w:bookmarkEnd w:id="73"/>
      <w:bookmarkEnd w:id="74"/>
      <w:bookmarkEnd w:id="75"/>
      <w:bookmarkEnd w:id="76"/>
      <w:bookmarkEnd w:id="77"/>
    </w:p>
    <w:p w:rsidR="004367A6" w:rsidRPr="005A2420" w:rsidRDefault="00FA7D6C" w:rsidP="007716DF">
      <w:pPr>
        <w:autoSpaceDE w:val="0"/>
        <w:autoSpaceDN w:val="0"/>
        <w:adjustRightInd w:val="0"/>
        <w:spacing w:line="360" w:lineRule="auto"/>
        <w:ind w:firstLine="720"/>
        <w:jc w:val="both"/>
        <w:rPr>
          <w:rFonts w:asciiTheme="minorHAnsi" w:hAnsiTheme="minorHAnsi" w:cstheme="minorHAnsi"/>
          <w:lang w:eastAsia="en-US"/>
        </w:rPr>
      </w:pPr>
      <w:r>
        <w:rPr>
          <w:rFonts w:asciiTheme="minorHAnsi" w:hAnsiTheme="minorHAnsi" w:cstheme="minorHAnsi"/>
          <w:lang w:eastAsia="en-US"/>
        </w:rPr>
        <w:t xml:space="preserve">Μαζί με τον υπόλοιπο εξοπλισμό, θα πρέπει να </w:t>
      </w:r>
      <w:r w:rsidRPr="005A2420">
        <w:rPr>
          <w:rFonts w:asciiTheme="minorHAnsi" w:hAnsiTheme="minorHAnsi" w:cstheme="minorHAnsi"/>
          <w:lang w:eastAsia="en-US"/>
        </w:rPr>
        <w:t xml:space="preserve">παρασχεθούν και εγκατασταθούν </w:t>
      </w:r>
      <w:proofErr w:type="spellStart"/>
      <w:r w:rsidRPr="005A2420">
        <w:rPr>
          <w:rFonts w:asciiTheme="minorHAnsi" w:hAnsiTheme="minorHAnsi" w:cstheme="minorHAnsi"/>
          <w:lang w:eastAsia="en-US"/>
        </w:rPr>
        <w:t>OnLine</w:t>
      </w:r>
      <w:proofErr w:type="spellEnd"/>
      <w:r w:rsidR="004367A6" w:rsidRPr="005A2420">
        <w:rPr>
          <w:rFonts w:asciiTheme="minorHAnsi" w:hAnsiTheme="minorHAnsi" w:cstheme="minorHAnsi"/>
          <w:lang w:eastAsia="en-US"/>
        </w:rPr>
        <w:t xml:space="preserve"> συστήματα εντός των ερμαρίων – </w:t>
      </w:r>
      <w:proofErr w:type="spellStart"/>
      <w:r w:rsidR="004367A6" w:rsidRPr="005A2420">
        <w:rPr>
          <w:rFonts w:asciiTheme="minorHAnsi" w:hAnsiTheme="minorHAnsi" w:cstheme="minorHAnsi"/>
          <w:lang w:eastAsia="en-US"/>
        </w:rPr>
        <w:t>πίλαρ</w:t>
      </w:r>
      <w:proofErr w:type="spellEnd"/>
      <w:r w:rsidR="004367A6" w:rsidRPr="005A2420">
        <w:rPr>
          <w:rFonts w:asciiTheme="minorHAnsi" w:hAnsiTheme="minorHAnsi" w:cstheme="minorHAnsi"/>
          <w:lang w:eastAsia="en-US"/>
        </w:rPr>
        <w:t xml:space="preserve">, προκειμένου να αποτραπεί η απώλεια </w:t>
      </w:r>
      <w:r w:rsidR="003F49E7">
        <w:rPr>
          <w:rFonts w:asciiTheme="minorHAnsi" w:hAnsiTheme="minorHAnsi" w:cstheme="minorHAnsi"/>
          <w:lang w:eastAsia="en-US"/>
        </w:rPr>
        <w:t>λειτουργίας</w:t>
      </w:r>
      <w:r w:rsidR="004367A6" w:rsidRPr="005A2420">
        <w:rPr>
          <w:rFonts w:asciiTheme="minorHAnsi" w:hAnsiTheme="minorHAnsi" w:cstheme="minorHAnsi"/>
          <w:lang w:eastAsia="en-US"/>
        </w:rPr>
        <w:t xml:space="preserve"> των καμερών</w:t>
      </w:r>
      <w:r w:rsidR="007716DF">
        <w:rPr>
          <w:rFonts w:asciiTheme="minorHAnsi" w:hAnsiTheme="minorHAnsi" w:cstheme="minorHAnsi"/>
          <w:lang w:eastAsia="en-US"/>
        </w:rPr>
        <w:t>.</w:t>
      </w:r>
      <w:r w:rsidR="004367A6" w:rsidRPr="005A2420">
        <w:rPr>
          <w:rFonts w:asciiTheme="minorHAnsi" w:hAnsiTheme="minorHAnsi" w:cstheme="minorHAnsi"/>
          <w:lang w:eastAsia="en-US"/>
        </w:rPr>
        <w:t xml:space="preserve"> Κάθε UPS θα έχει επαρκή χωρητικότητα αποθήκευσης ρεύματος ώστε να παρέχει εφεδρεία τουλάχιστον 25 λεπτών σε πλήρη ισχύ για τα συστήματα επιτήρησης με κάμερες της Λιμενικής Εγκατάστασης. </w:t>
      </w:r>
    </w:p>
    <w:p w:rsidR="004367A6" w:rsidRPr="00C976AB" w:rsidRDefault="004367A6" w:rsidP="007716DF">
      <w:pPr>
        <w:autoSpaceDE w:val="0"/>
        <w:autoSpaceDN w:val="0"/>
        <w:adjustRightInd w:val="0"/>
        <w:spacing w:line="360" w:lineRule="auto"/>
        <w:jc w:val="both"/>
        <w:rPr>
          <w:rFonts w:asciiTheme="minorHAnsi" w:hAnsiTheme="minorHAnsi" w:cstheme="minorHAnsi"/>
          <w:lang w:eastAsia="en-US"/>
        </w:rPr>
      </w:pPr>
      <w:r w:rsidRPr="005A2420">
        <w:rPr>
          <w:rFonts w:asciiTheme="minorHAnsi" w:hAnsiTheme="minorHAnsi" w:cstheme="minorHAnsi"/>
          <w:lang w:eastAsia="en-US"/>
        </w:rPr>
        <w:t>Τα ελάχιστα τεχνικά χαρακτηριστικά του UPS θα είναι τα εξής:</w:t>
      </w:r>
    </w:p>
    <w:p w:rsidR="00436FE5" w:rsidRPr="00436FE5" w:rsidRDefault="00436FE5" w:rsidP="00436FE5">
      <w:pPr>
        <w:pStyle w:val="a3"/>
        <w:numPr>
          <w:ilvl w:val="0"/>
          <w:numId w:val="33"/>
        </w:numPr>
        <w:autoSpaceDE w:val="0"/>
        <w:autoSpaceDN w:val="0"/>
        <w:adjustRightInd w:val="0"/>
        <w:spacing w:line="360" w:lineRule="auto"/>
        <w:jc w:val="both"/>
        <w:rPr>
          <w:rFonts w:asciiTheme="minorHAnsi" w:hAnsiTheme="minorHAnsi" w:cstheme="minorHAnsi"/>
          <w:lang w:val="en-US" w:eastAsia="en-US"/>
        </w:rPr>
      </w:pPr>
      <w:r w:rsidRPr="00436FE5">
        <w:rPr>
          <w:rFonts w:asciiTheme="minorHAnsi" w:hAnsiTheme="minorHAnsi" w:cstheme="minorHAnsi"/>
          <w:lang w:eastAsia="en-US"/>
        </w:rPr>
        <w:t xml:space="preserve">Να έχει </w:t>
      </w:r>
      <w:r w:rsidRPr="00436FE5">
        <w:rPr>
          <w:rFonts w:asciiTheme="minorHAnsi" w:hAnsiTheme="minorHAnsi" w:cstheme="minorHAnsi"/>
          <w:lang w:val="en-US" w:eastAsia="en-US"/>
        </w:rPr>
        <w:t>Ethernet interface</w:t>
      </w:r>
    </w:p>
    <w:p w:rsidR="004367A6" w:rsidRPr="005A2420" w:rsidRDefault="004367A6" w:rsidP="00017801">
      <w:pPr>
        <w:pStyle w:val="a3"/>
        <w:numPr>
          <w:ilvl w:val="0"/>
          <w:numId w:val="5"/>
        </w:numPr>
        <w:spacing w:after="120" w:line="360" w:lineRule="auto"/>
        <w:jc w:val="both"/>
        <w:rPr>
          <w:rFonts w:asciiTheme="minorHAnsi" w:hAnsiTheme="minorHAnsi" w:cstheme="minorHAnsi"/>
          <w:lang w:val="en-US"/>
        </w:rPr>
      </w:pPr>
      <w:r w:rsidRPr="005A2420">
        <w:rPr>
          <w:rFonts w:asciiTheme="minorHAnsi" w:hAnsiTheme="minorHAnsi" w:cstheme="minorHAnsi"/>
        </w:rPr>
        <w:t>Τάση</w:t>
      </w:r>
      <w:r w:rsidRPr="005A2420">
        <w:rPr>
          <w:rFonts w:asciiTheme="minorHAnsi" w:hAnsiTheme="minorHAnsi" w:cstheme="minorHAnsi"/>
          <w:lang w:val="en-US"/>
        </w:rPr>
        <w:t xml:space="preserve"> </w:t>
      </w:r>
      <w:r w:rsidRPr="005A2420">
        <w:rPr>
          <w:rFonts w:asciiTheme="minorHAnsi" w:hAnsiTheme="minorHAnsi" w:cstheme="minorHAnsi"/>
        </w:rPr>
        <w:t>εξόδου</w:t>
      </w:r>
      <w:r w:rsidRPr="005A2420">
        <w:rPr>
          <w:rFonts w:asciiTheme="minorHAnsi" w:hAnsiTheme="minorHAnsi" w:cstheme="minorHAnsi"/>
          <w:lang w:val="en-US"/>
        </w:rPr>
        <w:t>: 1000 VA/700 Watts, 230V, 50 or 60 Hz, +/- 3Hz user adjustable +/- 0.1,</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lang w:val="en-US"/>
        </w:rPr>
      </w:pPr>
      <w:r w:rsidRPr="005A2420">
        <w:rPr>
          <w:rFonts w:asciiTheme="minorHAnsi" w:hAnsiTheme="minorHAnsi" w:cstheme="minorHAnsi"/>
        </w:rPr>
        <w:t>Τάση</w:t>
      </w:r>
      <w:r w:rsidRPr="005A2420">
        <w:rPr>
          <w:rFonts w:asciiTheme="minorHAnsi" w:hAnsiTheme="minorHAnsi" w:cstheme="minorHAnsi"/>
          <w:lang w:val="en-US"/>
        </w:rPr>
        <w:t xml:space="preserve"> </w:t>
      </w:r>
      <w:r w:rsidRPr="005A2420">
        <w:rPr>
          <w:rFonts w:asciiTheme="minorHAnsi" w:hAnsiTheme="minorHAnsi" w:cstheme="minorHAnsi"/>
        </w:rPr>
        <w:t>εισόδου</w:t>
      </w:r>
      <w:r w:rsidRPr="005A2420">
        <w:rPr>
          <w:rFonts w:asciiTheme="minorHAnsi" w:hAnsiTheme="minorHAnsi" w:cstheme="minorHAnsi"/>
          <w:lang w:val="en-US"/>
        </w:rPr>
        <w:t>: Frequency 230V (180 - 180V), 50 or 60 Hz, +/- 5Hz (auto sensing),</w:t>
      </w:r>
    </w:p>
    <w:p w:rsidR="004367A6" w:rsidRPr="005A2420" w:rsidRDefault="004367A6" w:rsidP="00017801">
      <w:pPr>
        <w:pStyle w:val="a3"/>
        <w:numPr>
          <w:ilvl w:val="0"/>
          <w:numId w:val="5"/>
        </w:numPr>
        <w:shd w:val="clear" w:color="auto" w:fill="FFFFFF"/>
        <w:spacing w:after="100" w:afterAutospacing="1" w:line="360" w:lineRule="auto"/>
        <w:jc w:val="both"/>
        <w:rPr>
          <w:rFonts w:asciiTheme="minorHAnsi" w:hAnsiTheme="minorHAnsi" w:cstheme="minorHAnsi"/>
          <w:lang w:val="en-US"/>
        </w:rPr>
      </w:pPr>
      <w:r w:rsidRPr="005A2420">
        <w:rPr>
          <w:rFonts w:asciiTheme="minorHAnsi" w:hAnsiTheme="minorHAnsi" w:cstheme="minorHAnsi"/>
          <w:lang w:val="en-US"/>
        </w:rPr>
        <w:t>Efficiency at Full Load: min. 88%,</w:t>
      </w:r>
    </w:p>
    <w:p w:rsidR="004367A6" w:rsidRPr="005A2420" w:rsidRDefault="004367A6" w:rsidP="00017801">
      <w:pPr>
        <w:pStyle w:val="a3"/>
        <w:numPr>
          <w:ilvl w:val="0"/>
          <w:numId w:val="5"/>
        </w:numPr>
        <w:shd w:val="clear" w:color="auto" w:fill="FFFFFF"/>
        <w:autoSpaceDE w:val="0"/>
        <w:autoSpaceDN w:val="0"/>
        <w:adjustRightInd w:val="0"/>
        <w:spacing w:after="100" w:afterAutospacing="1" w:line="360" w:lineRule="auto"/>
        <w:jc w:val="both"/>
        <w:rPr>
          <w:rFonts w:asciiTheme="minorHAnsi" w:hAnsiTheme="minorHAnsi" w:cstheme="minorHAnsi"/>
        </w:rPr>
      </w:pPr>
      <w:proofErr w:type="spellStart"/>
      <w:r w:rsidRPr="005A2420">
        <w:rPr>
          <w:rFonts w:asciiTheme="minorHAnsi" w:hAnsiTheme="minorHAnsi" w:cstheme="minorHAnsi"/>
        </w:rPr>
        <w:t>Bypass</w:t>
      </w:r>
      <w:proofErr w:type="spellEnd"/>
      <w:r w:rsidRPr="005A2420">
        <w:rPr>
          <w:rFonts w:asciiTheme="minorHAnsi" w:hAnsiTheme="minorHAnsi" w:cstheme="minorHAnsi"/>
        </w:rPr>
        <w:t>: Αυτόματο,</w:t>
      </w:r>
    </w:p>
    <w:p w:rsidR="004367A6" w:rsidRPr="005A2420" w:rsidRDefault="004367A6" w:rsidP="00017801">
      <w:pPr>
        <w:pStyle w:val="a3"/>
        <w:numPr>
          <w:ilvl w:val="0"/>
          <w:numId w:val="5"/>
        </w:numPr>
        <w:shd w:val="clear" w:color="auto" w:fill="FFFFFF"/>
        <w:autoSpaceDE w:val="0"/>
        <w:autoSpaceDN w:val="0"/>
        <w:adjustRightInd w:val="0"/>
        <w:spacing w:after="100" w:afterAutospacing="1" w:line="360" w:lineRule="auto"/>
        <w:jc w:val="both"/>
        <w:rPr>
          <w:rFonts w:asciiTheme="minorHAnsi" w:hAnsiTheme="minorHAnsi" w:cstheme="minorHAnsi"/>
        </w:rPr>
      </w:pPr>
      <w:proofErr w:type="spellStart"/>
      <w:r w:rsidRPr="005A2420">
        <w:rPr>
          <w:rFonts w:asciiTheme="minorHAnsi" w:hAnsiTheme="minorHAnsi" w:cstheme="minorHAnsi"/>
        </w:rPr>
        <w:t>Type</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Double</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Conversion</w:t>
      </w:r>
      <w:proofErr w:type="spellEnd"/>
      <w:r w:rsidRPr="005A2420">
        <w:rPr>
          <w:rFonts w:asciiTheme="minorHAnsi" w:hAnsiTheme="minorHAnsi" w:cstheme="minorHAnsi"/>
        </w:rPr>
        <w:t xml:space="preserve"> </w:t>
      </w:r>
      <w:proofErr w:type="spellStart"/>
      <w:r w:rsidRPr="005A2420">
        <w:rPr>
          <w:rFonts w:asciiTheme="minorHAnsi" w:hAnsiTheme="minorHAnsi" w:cstheme="minorHAnsi"/>
        </w:rPr>
        <w:t>Online</w:t>
      </w:r>
      <w:proofErr w:type="spellEnd"/>
      <w:r w:rsidRPr="005A2420">
        <w:rPr>
          <w:rFonts w:asciiTheme="minorHAnsi" w:hAnsiTheme="minorHAnsi" w:cstheme="minorHAnsi"/>
        </w:rPr>
        <w:t>,</w:t>
      </w:r>
    </w:p>
    <w:p w:rsidR="004367A6" w:rsidRPr="005A2420" w:rsidRDefault="004367A6" w:rsidP="00017801">
      <w:pPr>
        <w:pStyle w:val="a3"/>
        <w:numPr>
          <w:ilvl w:val="0"/>
          <w:numId w:val="5"/>
        </w:numPr>
        <w:shd w:val="clear" w:color="auto" w:fill="FFFFFF"/>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Σύνδεση στην κεντρική παροχή μέσω εξωτερικού καλωδίου τροφοδοσίας. Συμβατό για χρήση με εξωτερική γεννήτρια,</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Προστασία βραχυκυκλώματος σε όλες τις εξόδους/αυτόματη ασφάλεια,</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lang w:val="en-US"/>
        </w:rPr>
        <w:t>Alarm</w:t>
      </w:r>
      <w:r w:rsidRPr="005A2420">
        <w:rPr>
          <w:rFonts w:asciiTheme="minorHAnsi" w:hAnsiTheme="minorHAnsi" w:cstheme="minorHAnsi"/>
        </w:rPr>
        <w:t xml:space="preserve"> χαμηλής μπαταρίας και υπερφόρτωσης, </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lang w:val="en-US"/>
        </w:rPr>
      </w:pPr>
      <w:r w:rsidRPr="005A2420">
        <w:rPr>
          <w:rFonts w:asciiTheme="minorHAnsi" w:hAnsiTheme="minorHAnsi" w:cstheme="minorHAnsi"/>
        </w:rPr>
        <w:t>Τύπος</w:t>
      </w:r>
      <w:r w:rsidRPr="005A2420">
        <w:rPr>
          <w:rFonts w:asciiTheme="minorHAnsi" w:hAnsiTheme="minorHAnsi" w:cstheme="minorHAnsi"/>
          <w:lang w:val="en-US"/>
        </w:rPr>
        <w:t xml:space="preserve"> </w:t>
      </w:r>
      <w:r w:rsidRPr="005A2420">
        <w:rPr>
          <w:rFonts w:asciiTheme="minorHAnsi" w:hAnsiTheme="minorHAnsi" w:cstheme="minorHAnsi"/>
        </w:rPr>
        <w:t>Μπαταριών</w:t>
      </w:r>
      <w:r w:rsidRPr="005A2420">
        <w:rPr>
          <w:rFonts w:asciiTheme="minorHAnsi" w:hAnsiTheme="minorHAnsi" w:cstheme="minorHAnsi"/>
          <w:lang w:val="en-US"/>
        </w:rPr>
        <w:t>: Intelligent battery management. Sealed, lead-acid, maintenance-free, leak proof,</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Χρόνος επαναφόρτισης: 4 ώρες,</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Οθόνη πολλαπλών ενδείξεων, </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Ημιτονοειδής </w:t>
      </w:r>
      <w:proofErr w:type="spellStart"/>
      <w:r w:rsidRPr="005A2420">
        <w:rPr>
          <w:rFonts w:asciiTheme="minorHAnsi" w:hAnsiTheme="minorHAnsi" w:cstheme="minorHAnsi"/>
        </w:rPr>
        <w:t>κυματομορφή</w:t>
      </w:r>
      <w:proofErr w:type="spellEnd"/>
      <w:r w:rsidRPr="005A2420">
        <w:rPr>
          <w:rFonts w:asciiTheme="minorHAnsi" w:hAnsiTheme="minorHAnsi" w:cstheme="minorHAnsi"/>
        </w:rPr>
        <w:t>,</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Θερμοκρασία λειτουργίας: </w:t>
      </w:r>
      <w:r w:rsidRPr="005A2420">
        <w:rPr>
          <w:rFonts w:asciiTheme="minorHAnsi" w:hAnsiTheme="minorHAnsi" w:cstheme="minorHAnsi"/>
          <w:lang w:val="en-US"/>
        </w:rPr>
        <w:t>-20</w:t>
      </w:r>
      <w:r w:rsidRPr="005A2420">
        <w:rPr>
          <w:rFonts w:asciiTheme="minorHAnsi" w:hAnsiTheme="minorHAnsi" w:cstheme="minorHAnsi"/>
        </w:rPr>
        <w:t xml:space="preserve"> </w:t>
      </w:r>
      <w:r w:rsidR="007716DF">
        <w:rPr>
          <w:rFonts w:asciiTheme="minorHAnsi" w:hAnsiTheme="minorHAnsi" w:cstheme="minorHAnsi"/>
        </w:rPr>
        <w:t>-</w:t>
      </w:r>
      <w:r w:rsidRPr="005A2420">
        <w:rPr>
          <w:rFonts w:asciiTheme="minorHAnsi" w:hAnsiTheme="minorHAnsi" w:cstheme="minorHAnsi"/>
        </w:rPr>
        <w:t xml:space="preserve"> </w:t>
      </w:r>
      <w:r w:rsidR="007716DF">
        <w:rPr>
          <w:rFonts w:asciiTheme="minorHAnsi" w:hAnsiTheme="minorHAnsi" w:cstheme="minorHAnsi"/>
        </w:rPr>
        <w:t>+</w:t>
      </w:r>
      <w:r w:rsidRPr="005A2420">
        <w:rPr>
          <w:rFonts w:asciiTheme="minorHAnsi" w:hAnsiTheme="minorHAnsi" w:cstheme="minorHAnsi"/>
        </w:rPr>
        <w:t>50 °C,</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Υγρασία: 0 - 95%,</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Σχετικός θόρυβος: στα 2 μέτρα από την επιφάνεια της συσκευής: 45.00 </w:t>
      </w:r>
      <w:proofErr w:type="spellStart"/>
      <w:r w:rsidRPr="005A2420">
        <w:rPr>
          <w:rFonts w:asciiTheme="minorHAnsi" w:hAnsiTheme="minorHAnsi" w:cstheme="minorHAnsi"/>
        </w:rPr>
        <w:t>dBA</w:t>
      </w:r>
      <w:proofErr w:type="spellEnd"/>
      <w:r w:rsidRPr="005A2420">
        <w:rPr>
          <w:rFonts w:asciiTheme="minorHAnsi" w:hAnsiTheme="minorHAnsi" w:cstheme="minorHAnsi"/>
        </w:rPr>
        <w:t>,</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proofErr w:type="spellStart"/>
      <w:r w:rsidRPr="005A2420">
        <w:rPr>
          <w:rFonts w:asciiTheme="minorHAnsi" w:hAnsiTheme="minorHAnsi" w:cstheme="minorHAnsi"/>
        </w:rPr>
        <w:lastRenderedPageBreak/>
        <w:t>Regulatory</w:t>
      </w:r>
      <w:proofErr w:type="spellEnd"/>
      <w:r w:rsidRPr="005A2420">
        <w:rPr>
          <w:rFonts w:asciiTheme="minorHAnsi" w:hAnsiTheme="minorHAnsi" w:cstheme="minorHAnsi"/>
        </w:rPr>
        <w:t xml:space="preserve"> </w:t>
      </w:r>
      <w:r w:rsidRPr="005A2420">
        <w:rPr>
          <w:rFonts w:asciiTheme="minorHAnsi" w:hAnsiTheme="minorHAnsi" w:cstheme="minorHAnsi"/>
          <w:lang w:val="en-GB"/>
        </w:rPr>
        <w:t>Approvals</w:t>
      </w:r>
      <w:r w:rsidRPr="005A2420">
        <w:rPr>
          <w:rFonts w:asciiTheme="minorHAnsi" w:hAnsiTheme="minorHAnsi" w:cstheme="minorHAnsi"/>
        </w:rPr>
        <w:t>: ΕΝ 50091-1, ΕΝ 50091-2, ΕΝ 55022, ΕΝ 60950, ΕΝ 61000-3-2,</w:t>
      </w:r>
    </w:p>
    <w:p w:rsidR="004367A6" w:rsidRPr="005A2420" w:rsidRDefault="004367A6" w:rsidP="00017801">
      <w:pPr>
        <w:pStyle w:val="a3"/>
        <w:numPr>
          <w:ilvl w:val="0"/>
          <w:numId w:val="5"/>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Διαστάσεις </w:t>
      </w:r>
      <w:r w:rsidR="00DA2327" w:rsidRPr="00D06BD0">
        <w:rPr>
          <w:rFonts w:asciiTheme="minorHAnsi" w:hAnsiTheme="minorHAnsi" w:cstheme="minorHAnsi"/>
        </w:rPr>
        <w:t xml:space="preserve">και τύπος </w:t>
      </w:r>
      <w:r w:rsidR="00DA2327" w:rsidRPr="00D06BD0">
        <w:rPr>
          <w:rFonts w:asciiTheme="minorHAnsi" w:hAnsiTheme="minorHAnsi" w:cstheme="minorHAnsi"/>
          <w:lang w:val="en-US"/>
        </w:rPr>
        <w:t>UPS</w:t>
      </w:r>
      <w:r w:rsidR="00DA2327" w:rsidRPr="00D06BD0">
        <w:rPr>
          <w:rFonts w:asciiTheme="minorHAnsi" w:hAnsiTheme="minorHAnsi" w:cstheme="minorHAnsi"/>
        </w:rPr>
        <w:t>,</w:t>
      </w:r>
      <w:r w:rsidR="00DA2327" w:rsidRPr="00DA2327">
        <w:rPr>
          <w:rFonts w:asciiTheme="minorHAnsi" w:hAnsiTheme="minorHAnsi" w:cstheme="minorHAnsi"/>
        </w:rPr>
        <w:t xml:space="preserve"> </w:t>
      </w:r>
      <w:r w:rsidRPr="005A2420">
        <w:rPr>
          <w:rFonts w:asciiTheme="minorHAnsi" w:hAnsiTheme="minorHAnsi" w:cstheme="minorHAnsi"/>
        </w:rPr>
        <w:t>κατάλληλ</w:t>
      </w:r>
      <w:r w:rsidR="00DA2327">
        <w:rPr>
          <w:rFonts w:asciiTheme="minorHAnsi" w:hAnsiTheme="minorHAnsi" w:cstheme="minorHAnsi"/>
        </w:rPr>
        <w:t>α</w:t>
      </w:r>
      <w:r w:rsidRPr="005A2420">
        <w:rPr>
          <w:rFonts w:asciiTheme="minorHAnsi" w:hAnsiTheme="minorHAnsi" w:cstheme="minorHAnsi"/>
        </w:rPr>
        <w:t xml:space="preserve"> για τοποθέτησή του</w:t>
      </w:r>
      <w:r w:rsidR="00DA2327">
        <w:rPr>
          <w:rFonts w:asciiTheme="minorHAnsi" w:hAnsiTheme="minorHAnsi" w:cstheme="minorHAnsi"/>
        </w:rPr>
        <w:t xml:space="preserve"> </w:t>
      </w:r>
      <w:r w:rsidRPr="005A2420">
        <w:rPr>
          <w:rFonts w:asciiTheme="minorHAnsi" w:hAnsiTheme="minorHAnsi" w:cstheme="minorHAnsi"/>
        </w:rPr>
        <w:t>εντός του ερμαρίου.</w:t>
      </w:r>
    </w:p>
    <w:p w:rsidR="004367A6" w:rsidRPr="005A2420" w:rsidRDefault="004367A6" w:rsidP="00C1012F">
      <w:pPr>
        <w:pStyle w:val="2"/>
      </w:pPr>
      <w:bookmarkStart w:id="78" w:name="_Toc379122802"/>
      <w:bookmarkStart w:id="79" w:name="_Toc379123086"/>
      <w:bookmarkStart w:id="80" w:name="_Toc379131500"/>
      <w:bookmarkStart w:id="81" w:name="_Toc379132762"/>
      <w:bookmarkStart w:id="82" w:name="_Toc379367632"/>
      <w:bookmarkStart w:id="83" w:name="_Toc379372102"/>
      <w:bookmarkStart w:id="84" w:name="_Toc379372587"/>
      <w:bookmarkStart w:id="85" w:name="_Toc387521356"/>
      <w:bookmarkStart w:id="86" w:name="_Hlk488168227"/>
      <w:r w:rsidRPr="005A2420">
        <w:t>Περιβαλλοντικές συνθήκες λειτουργίας.</w:t>
      </w:r>
      <w:bookmarkEnd w:id="78"/>
      <w:bookmarkEnd w:id="79"/>
      <w:bookmarkEnd w:id="80"/>
      <w:bookmarkEnd w:id="81"/>
      <w:bookmarkEnd w:id="82"/>
      <w:bookmarkEnd w:id="83"/>
      <w:bookmarkEnd w:id="84"/>
      <w:bookmarkEnd w:id="85"/>
      <w:r w:rsidRPr="005A2420">
        <w:t xml:space="preserve"> </w:t>
      </w:r>
    </w:p>
    <w:bookmarkEnd w:id="86"/>
    <w:p w:rsidR="004367A6" w:rsidRPr="005A2420" w:rsidRDefault="004367A6" w:rsidP="007716DF">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Το σύστημα και όλος ο παρελκόμενος εξοπλισμός του, θα πρέπει να λειτουργεί εντός των ορίων των απαιτήσεών του, υπό συνήθεις περιβαλλοντικές συνθήκες ανοιχτού χώρου πλησίον θαλάσσης. Θα εγκατασταθεί σύμφωνα με τις οδηγίες του κατασκευαστή, ώστε να ελαχιστοποιηθεί η πιθανότητα ενεργοποίησης συναγερμών οφειλόμενων στους παρακάτω ενδεικτικούς παράγοντες, αλλά διατηρώντας πλήρως τη δυνατότητα να εντοπίζει πραγματικούς εισβολείς κάτω από οποιεσδήποτε συνθήκες.</w:t>
      </w:r>
    </w:p>
    <w:p w:rsidR="004367A6" w:rsidRPr="005A2420" w:rsidRDefault="004367A6" w:rsidP="007716DF">
      <w:pPr>
        <w:autoSpaceDE w:val="0"/>
        <w:autoSpaceDN w:val="0"/>
        <w:adjustRightInd w:val="0"/>
        <w:spacing w:line="360" w:lineRule="auto"/>
        <w:ind w:firstLine="720"/>
        <w:jc w:val="both"/>
        <w:rPr>
          <w:rFonts w:asciiTheme="minorHAnsi" w:hAnsiTheme="minorHAnsi" w:cstheme="minorHAnsi"/>
          <w:lang w:eastAsia="en-US"/>
        </w:rPr>
      </w:pPr>
      <w:r w:rsidRPr="005A2420">
        <w:rPr>
          <w:rFonts w:asciiTheme="minorHAnsi" w:hAnsiTheme="minorHAnsi" w:cstheme="minorHAnsi"/>
          <w:lang w:eastAsia="en-US"/>
        </w:rPr>
        <w:t>Θα πρέπει επίσης να ληφθούν σοβαρά υπόψη οι ακόλουθες γενικές περιβαλλοντικές συνθήκες που επιβαρύνουν τις συνήθεις συνθήκες λειτουργίες:</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Θερμοκρασία: από -20°C έως +50°C,</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Σχετική υγρασία από 10 έως 95%</w:t>
      </w:r>
      <w:r w:rsidRPr="005A2420">
        <w:rPr>
          <w:rFonts w:asciiTheme="minorHAnsi" w:hAnsiTheme="minorHAnsi" w:cstheme="minorHAnsi"/>
          <w:lang w:val="en-US"/>
        </w:rPr>
        <w:t>,</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Θαλάσσιο Περιβάλλον</w:t>
      </w:r>
      <w:r w:rsidRPr="005A2420">
        <w:rPr>
          <w:rFonts w:asciiTheme="minorHAnsi" w:hAnsiTheme="minorHAnsi" w:cstheme="minorHAnsi"/>
          <w:lang w:val="en-US"/>
        </w:rPr>
        <w:t>,</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Βροχή, χιόνι, χαλάζι, ομίχλη</w:t>
      </w:r>
      <w:r w:rsidRPr="005A2420">
        <w:rPr>
          <w:rFonts w:asciiTheme="minorHAnsi" w:hAnsiTheme="minorHAnsi" w:cstheme="minorHAnsi"/>
          <w:lang w:val="en-US"/>
        </w:rPr>
        <w:t>,</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Αυγή, δύση,</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Άνεμος έως </w:t>
      </w:r>
      <w:r w:rsidRPr="00D06BD0">
        <w:rPr>
          <w:rFonts w:asciiTheme="minorHAnsi" w:hAnsiTheme="minorHAnsi" w:cstheme="minorHAnsi"/>
        </w:rPr>
        <w:t xml:space="preserve">και </w:t>
      </w:r>
      <w:r w:rsidR="00DA2327" w:rsidRPr="00D06BD0">
        <w:rPr>
          <w:rFonts w:asciiTheme="minorHAnsi" w:hAnsiTheme="minorHAnsi" w:cstheme="minorHAnsi"/>
        </w:rPr>
        <w:t>9</w:t>
      </w:r>
      <w:r w:rsidRPr="00D06BD0">
        <w:rPr>
          <w:rFonts w:asciiTheme="minorHAnsi" w:hAnsiTheme="minorHAnsi" w:cstheme="minorHAnsi"/>
        </w:rPr>
        <w:t xml:space="preserve">0 </w:t>
      </w:r>
      <w:proofErr w:type="spellStart"/>
      <w:r w:rsidRPr="00D06BD0">
        <w:rPr>
          <w:rFonts w:asciiTheme="minorHAnsi" w:hAnsiTheme="minorHAnsi" w:cstheme="minorHAnsi"/>
        </w:rPr>
        <w:t>χ</w:t>
      </w:r>
      <w:r w:rsidR="00DA2327" w:rsidRPr="00D06BD0">
        <w:rPr>
          <w:rFonts w:asciiTheme="minorHAnsi" w:hAnsiTheme="minorHAnsi" w:cstheme="minorHAnsi"/>
        </w:rPr>
        <w:t>αω</w:t>
      </w:r>
      <w:proofErr w:type="spellEnd"/>
      <w:r w:rsidRPr="00D06BD0">
        <w:rPr>
          <w:rFonts w:asciiTheme="minorHAnsi" w:hAnsiTheme="minorHAnsi" w:cstheme="minorHAnsi"/>
        </w:rPr>
        <w:t>,</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Διακυμάνσεις θερμοκρασίας</w:t>
      </w:r>
      <w:r w:rsidRPr="005A2420">
        <w:rPr>
          <w:rFonts w:asciiTheme="minorHAnsi" w:hAnsiTheme="minorHAnsi" w:cstheme="minorHAnsi"/>
          <w:lang w:val="en-US"/>
        </w:rPr>
        <w:t>,</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 xml:space="preserve">Κυκλοφορία αντικειμένων στην εγγύς περιοχή (π.χ. </w:t>
      </w:r>
      <w:r w:rsidR="00091EBD">
        <w:rPr>
          <w:rFonts w:asciiTheme="minorHAnsi" w:hAnsiTheme="minorHAnsi" w:cstheme="minorHAnsi"/>
        </w:rPr>
        <w:t xml:space="preserve">Πλοία - </w:t>
      </w:r>
      <w:r w:rsidRPr="005A2420">
        <w:rPr>
          <w:rFonts w:asciiTheme="minorHAnsi" w:hAnsiTheme="minorHAnsi" w:cstheme="minorHAnsi"/>
        </w:rPr>
        <w:t>Οχήματα - κλπ),</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Τρωκτικά</w:t>
      </w:r>
      <w:r w:rsidRPr="005A2420">
        <w:rPr>
          <w:rFonts w:asciiTheme="minorHAnsi" w:hAnsiTheme="minorHAnsi" w:cstheme="minorHAnsi"/>
          <w:lang w:val="en-US"/>
        </w:rPr>
        <w:t>,</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Ύπαρξη ραδιοσυχνοτήτων και ηλεκτρομαγνητικών παρεμβολών στην εγγύς περιοχή,</w:t>
      </w:r>
    </w:p>
    <w:p w:rsidR="004367A6" w:rsidRPr="005A2420"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Σεισμικές δονήσεις</w:t>
      </w:r>
      <w:r w:rsidRPr="005A2420">
        <w:rPr>
          <w:rFonts w:asciiTheme="minorHAnsi" w:hAnsiTheme="minorHAnsi" w:cstheme="minorHAnsi"/>
          <w:lang w:val="en-US"/>
        </w:rPr>
        <w:t>,</w:t>
      </w:r>
    </w:p>
    <w:p w:rsidR="004367A6" w:rsidRPr="00A16805" w:rsidRDefault="004367A6" w:rsidP="00017801">
      <w:pPr>
        <w:pStyle w:val="a3"/>
        <w:numPr>
          <w:ilvl w:val="0"/>
          <w:numId w:val="6"/>
        </w:numPr>
        <w:autoSpaceDE w:val="0"/>
        <w:autoSpaceDN w:val="0"/>
        <w:adjustRightInd w:val="0"/>
        <w:spacing w:after="100" w:afterAutospacing="1" w:line="360" w:lineRule="auto"/>
        <w:jc w:val="both"/>
        <w:rPr>
          <w:rFonts w:asciiTheme="minorHAnsi" w:hAnsiTheme="minorHAnsi" w:cstheme="minorHAnsi"/>
        </w:rPr>
      </w:pPr>
      <w:r w:rsidRPr="005A2420">
        <w:rPr>
          <w:rFonts w:asciiTheme="minorHAnsi" w:hAnsiTheme="minorHAnsi" w:cstheme="minorHAnsi"/>
        </w:rPr>
        <w:t>Ακουστικές ή μαγνητικές επιδράσεις</w:t>
      </w:r>
      <w:r w:rsidRPr="005A2420">
        <w:rPr>
          <w:rFonts w:asciiTheme="minorHAnsi" w:hAnsiTheme="minorHAnsi" w:cstheme="minorHAnsi"/>
          <w:lang w:val="en-US"/>
        </w:rPr>
        <w:t>.</w:t>
      </w:r>
    </w:p>
    <w:p w:rsidR="00A16805" w:rsidRPr="00436FE5" w:rsidRDefault="00436FE5" w:rsidP="00436FE5">
      <w:pPr>
        <w:autoSpaceDE w:val="0"/>
        <w:autoSpaceDN w:val="0"/>
        <w:adjustRightInd w:val="0"/>
        <w:spacing w:after="100" w:afterAutospacing="1" w:line="360" w:lineRule="auto"/>
        <w:jc w:val="both"/>
        <w:rPr>
          <w:rFonts w:asciiTheme="minorHAnsi" w:hAnsiTheme="minorHAnsi" w:cstheme="minorHAnsi"/>
        </w:rPr>
      </w:pPr>
      <w:r>
        <w:rPr>
          <w:rFonts w:asciiTheme="minorHAnsi" w:hAnsiTheme="minorHAnsi" w:cstheme="minorHAnsi"/>
        </w:rPr>
        <w:t xml:space="preserve">Παρατήρηση: </w:t>
      </w:r>
      <w:proofErr w:type="spellStart"/>
      <w:r>
        <w:rPr>
          <w:rFonts w:asciiTheme="minorHAnsi" w:hAnsiTheme="minorHAnsi" w:cstheme="minorHAnsi"/>
        </w:rPr>
        <w:t>Όσοιν</w:t>
      </w:r>
      <w:proofErr w:type="spellEnd"/>
      <w:r>
        <w:rPr>
          <w:rFonts w:asciiTheme="minorHAnsi" w:hAnsiTheme="minorHAnsi" w:cstheme="minorHAnsi"/>
        </w:rPr>
        <w:t xml:space="preserve"> αφορά την </w:t>
      </w:r>
      <w:r w:rsidRPr="00436FE5">
        <w:rPr>
          <w:rFonts w:asciiTheme="minorHAnsi" w:hAnsiTheme="minorHAnsi" w:cstheme="minorHAnsi"/>
        </w:rPr>
        <w:t xml:space="preserve">σύνδεση του </w:t>
      </w:r>
      <w:proofErr w:type="spellStart"/>
      <w:r w:rsidRPr="00436FE5">
        <w:rPr>
          <w:rFonts w:asciiTheme="minorHAnsi" w:hAnsiTheme="minorHAnsi" w:cstheme="minorHAnsi"/>
        </w:rPr>
        <w:t>Ιindustrial</w:t>
      </w:r>
      <w:proofErr w:type="spellEnd"/>
      <w:r w:rsidRPr="00436FE5">
        <w:rPr>
          <w:rFonts w:asciiTheme="minorHAnsi" w:hAnsiTheme="minorHAnsi" w:cstheme="minorHAnsi"/>
        </w:rPr>
        <w:t xml:space="preserve"> </w:t>
      </w:r>
      <w:proofErr w:type="spellStart"/>
      <w:r w:rsidRPr="00436FE5">
        <w:rPr>
          <w:rFonts w:asciiTheme="minorHAnsi" w:hAnsiTheme="minorHAnsi" w:cstheme="minorHAnsi"/>
        </w:rPr>
        <w:t>switch</w:t>
      </w:r>
      <w:proofErr w:type="spellEnd"/>
      <w:r w:rsidR="00685E90">
        <w:rPr>
          <w:rFonts w:asciiTheme="minorHAnsi" w:hAnsiTheme="minorHAnsi" w:cstheme="minorHAnsi"/>
        </w:rPr>
        <w:t xml:space="preserve"> με το περιφερικό φυλάκιο (ΠΚΕ), θ</w:t>
      </w:r>
      <w:r w:rsidRPr="00436FE5">
        <w:rPr>
          <w:rFonts w:asciiTheme="minorHAnsi" w:hAnsiTheme="minorHAnsi" w:cstheme="minorHAnsi"/>
        </w:rPr>
        <w:t xml:space="preserve">εωρούμε ότι θα υπάρχει ένα εξωτερικό </w:t>
      </w:r>
      <w:proofErr w:type="spellStart"/>
      <w:r w:rsidRPr="00436FE5">
        <w:rPr>
          <w:rFonts w:asciiTheme="minorHAnsi" w:hAnsiTheme="minorHAnsi" w:cstheme="minorHAnsi"/>
        </w:rPr>
        <w:t>pillar</w:t>
      </w:r>
      <w:proofErr w:type="spellEnd"/>
      <w:r w:rsidRPr="00436FE5">
        <w:rPr>
          <w:rFonts w:asciiTheme="minorHAnsi" w:hAnsiTheme="minorHAnsi" w:cstheme="minorHAnsi"/>
        </w:rPr>
        <w:t xml:space="preserve"> με το οποίο θα </w:t>
      </w:r>
      <w:r w:rsidRPr="00436FE5">
        <w:rPr>
          <w:rFonts w:asciiTheme="minorHAnsi" w:hAnsiTheme="minorHAnsi" w:cstheme="minorHAnsi"/>
        </w:rPr>
        <w:lastRenderedPageBreak/>
        <w:t xml:space="preserve">συνδέονται οι κάμερες μέσω του </w:t>
      </w:r>
      <w:proofErr w:type="spellStart"/>
      <w:r w:rsidRPr="00436FE5">
        <w:rPr>
          <w:rFonts w:asciiTheme="minorHAnsi" w:hAnsiTheme="minorHAnsi" w:cstheme="minorHAnsi"/>
        </w:rPr>
        <w:t>industrial</w:t>
      </w:r>
      <w:proofErr w:type="spellEnd"/>
      <w:r w:rsidRPr="00436FE5">
        <w:rPr>
          <w:rFonts w:asciiTheme="minorHAnsi" w:hAnsiTheme="minorHAnsi" w:cstheme="minorHAnsi"/>
        </w:rPr>
        <w:t xml:space="preserve"> </w:t>
      </w:r>
      <w:proofErr w:type="spellStart"/>
      <w:r w:rsidRPr="00436FE5">
        <w:rPr>
          <w:rFonts w:asciiTheme="minorHAnsi" w:hAnsiTheme="minorHAnsi" w:cstheme="minorHAnsi"/>
        </w:rPr>
        <w:t>switch</w:t>
      </w:r>
      <w:proofErr w:type="spellEnd"/>
      <w:r w:rsidRPr="00436FE5">
        <w:rPr>
          <w:rFonts w:asciiTheme="minorHAnsi" w:hAnsiTheme="minorHAnsi" w:cstheme="minorHAnsi"/>
        </w:rPr>
        <w:t xml:space="preserve"> που θα είναι εγκατεστημένο. Το </w:t>
      </w:r>
      <w:proofErr w:type="spellStart"/>
      <w:r w:rsidRPr="00436FE5">
        <w:rPr>
          <w:rFonts w:asciiTheme="minorHAnsi" w:hAnsiTheme="minorHAnsi" w:cstheme="minorHAnsi"/>
        </w:rPr>
        <w:t>pillar</w:t>
      </w:r>
      <w:proofErr w:type="spellEnd"/>
      <w:r w:rsidRPr="00436FE5">
        <w:rPr>
          <w:rFonts w:asciiTheme="minorHAnsi" w:hAnsiTheme="minorHAnsi" w:cstheme="minorHAnsi"/>
        </w:rPr>
        <w:t xml:space="preserve"> αυτό θα είναι συνδεδεμένο μέσω οπτικής ίνας </w:t>
      </w:r>
      <w:proofErr w:type="spellStart"/>
      <w:r w:rsidRPr="00436FE5">
        <w:rPr>
          <w:rFonts w:asciiTheme="minorHAnsi" w:hAnsiTheme="minorHAnsi" w:cstheme="minorHAnsi"/>
        </w:rPr>
        <w:t>single</w:t>
      </w:r>
      <w:proofErr w:type="spellEnd"/>
      <w:r w:rsidRPr="00436FE5">
        <w:rPr>
          <w:rFonts w:asciiTheme="minorHAnsi" w:hAnsiTheme="minorHAnsi" w:cstheme="minorHAnsi"/>
        </w:rPr>
        <w:t xml:space="preserve"> </w:t>
      </w:r>
      <w:proofErr w:type="spellStart"/>
      <w:r w:rsidRPr="00436FE5">
        <w:rPr>
          <w:rFonts w:asciiTheme="minorHAnsi" w:hAnsiTheme="minorHAnsi" w:cstheme="minorHAnsi"/>
        </w:rPr>
        <w:t>mode</w:t>
      </w:r>
      <w:proofErr w:type="spellEnd"/>
      <w:r w:rsidRPr="00436FE5">
        <w:rPr>
          <w:rFonts w:asciiTheme="minorHAnsi" w:hAnsiTheme="minorHAnsi" w:cstheme="minorHAnsi"/>
        </w:rPr>
        <w:t xml:space="preserve"> με το περιφερικό φυλάκιο (ΠΚΕ). Επομένως στο περιφερικό φυλάκιο (ΠΚΕ) θα πρέπει να υπάρχει </w:t>
      </w:r>
      <w:proofErr w:type="spellStart"/>
      <w:r w:rsidRPr="00436FE5">
        <w:rPr>
          <w:rFonts w:asciiTheme="minorHAnsi" w:hAnsiTheme="minorHAnsi" w:cstheme="minorHAnsi"/>
        </w:rPr>
        <w:t>rack</w:t>
      </w:r>
      <w:proofErr w:type="spellEnd"/>
      <w:r w:rsidRPr="00436FE5">
        <w:rPr>
          <w:rFonts w:asciiTheme="minorHAnsi" w:hAnsiTheme="minorHAnsi" w:cstheme="minorHAnsi"/>
        </w:rPr>
        <w:t xml:space="preserve"> με οπτικό </w:t>
      </w:r>
      <w:proofErr w:type="spellStart"/>
      <w:r w:rsidRPr="00436FE5">
        <w:rPr>
          <w:rFonts w:asciiTheme="minorHAnsi" w:hAnsiTheme="minorHAnsi" w:cstheme="minorHAnsi"/>
        </w:rPr>
        <w:t>patch</w:t>
      </w:r>
      <w:proofErr w:type="spellEnd"/>
      <w:r w:rsidRPr="00436FE5">
        <w:rPr>
          <w:rFonts w:asciiTheme="minorHAnsi" w:hAnsiTheme="minorHAnsi" w:cstheme="minorHAnsi"/>
        </w:rPr>
        <w:t xml:space="preserve"> </w:t>
      </w:r>
      <w:proofErr w:type="spellStart"/>
      <w:r w:rsidRPr="00436FE5">
        <w:rPr>
          <w:rFonts w:asciiTheme="minorHAnsi" w:hAnsiTheme="minorHAnsi" w:cstheme="minorHAnsi"/>
        </w:rPr>
        <w:t>panel</w:t>
      </w:r>
      <w:proofErr w:type="spellEnd"/>
      <w:r w:rsidRPr="00436FE5">
        <w:rPr>
          <w:rFonts w:asciiTheme="minorHAnsi" w:hAnsiTheme="minorHAnsi" w:cstheme="minorHAnsi"/>
        </w:rPr>
        <w:t xml:space="preserve"> στο οποίο θα συνδεθεί το 8 πόρτο απλό </w:t>
      </w:r>
      <w:proofErr w:type="spellStart"/>
      <w:r w:rsidRPr="00436FE5">
        <w:rPr>
          <w:rFonts w:asciiTheme="minorHAnsi" w:hAnsiTheme="minorHAnsi" w:cstheme="minorHAnsi"/>
        </w:rPr>
        <w:t>switch</w:t>
      </w:r>
      <w:proofErr w:type="spellEnd"/>
      <w:r w:rsidRPr="00436FE5">
        <w:rPr>
          <w:rFonts w:asciiTheme="minorHAnsi" w:hAnsiTheme="minorHAnsi" w:cstheme="minorHAnsi"/>
        </w:rPr>
        <w:t xml:space="preserve">. Μέσω του 8 πόρτου </w:t>
      </w:r>
      <w:proofErr w:type="spellStart"/>
      <w:r w:rsidRPr="00436FE5">
        <w:rPr>
          <w:rFonts w:asciiTheme="minorHAnsi" w:hAnsiTheme="minorHAnsi" w:cstheme="minorHAnsi"/>
        </w:rPr>
        <w:t>switch</w:t>
      </w:r>
      <w:proofErr w:type="spellEnd"/>
      <w:r w:rsidRPr="00436FE5">
        <w:rPr>
          <w:rFonts w:asciiTheme="minorHAnsi" w:hAnsiTheme="minorHAnsi" w:cstheme="minorHAnsi"/>
        </w:rPr>
        <w:t xml:space="preserve"> θα συνδεθούν οι υπολογιστές του περιφερικού φυλακίου  (ΠΚΕ).</w:t>
      </w:r>
    </w:p>
    <w:p w:rsidR="00C36496" w:rsidRPr="00D06BD0" w:rsidRDefault="00C36496" w:rsidP="00A16805">
      <w:pPr>
        <w:pStyle w:val="2"/>
        <w:numPr>
          <w:ilvl w:val="1"/>
          <w:numId w:val="3"/>
        </w:numPr>
        <w:spacing w:after="100" w:afterAutospacing="1"/>
      </w:pPr>
      <w:r>
        <w:t>Εγγύηση</w:t>
      </w:r>
      <w:r w:rsidR="00A16805" w:rsidRPr="00A16805">
        <w:t xml:space="preserve"> </w:t>
      </w:r>
      <w:r w:rsidR="00A16805" w:rsidRPr="00D06BD0">
        <w:t>&amp; Τεχνική Υποστήριξη λειτουργίας του Συστήματος</w:t>
      </w:r>
      <w:r w:rsidRPr="00D06BD0">
        <w:t>.</w:t>
      </w:r>
    </w:p>
    <w:p w:rsidR="00A16805" w:rsidRPr="00D06BD0" w:rsidRDefault="00A16805" w:rsidP="00A16805">
      <w:pPr>
        <w:pStyle w:val="2"/>
        <w:spacing w:before="0" w:after="0"/>
      </w:pPr>
      <w:r w:rsidRPr="00D06BD0">
        <w:t>Τεκμηρίωση Λειτουργίας</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xml:space="preserve">Ο προμηθευτής υποχρεούται, </w:t>
      </w:r>
      <w:r w:rsidRPr="00D06BD0">
        <w:rPr>
          <w:rFonts w:asciiTheme="minorHAnsi" w:hAnsiTheme="minorHAnsi" w:cstheme="minorHAnsi"/>
          <w:u w:val="single"/>
          <w:lang w:eastAsia="en-US"/>
        </w:rPr>
        <w:t>επί ποινή απόρριψης</w:t>
      </w:r>
      <w:r w:rsidRPr="00D06BD0">
        <w:rPr>
          <w:rFonts w:asciiTheme="minorHAnsi" w:hAnsiTheme="minorHAnsi" w:cstheme="minorHAnsi"/>
          <w:lang w:eastAsia="en-US"/>
        </w:rPr>
        <w:t>, να παραδώσει στην Υπηρεσία όλο το υλικό τεκμηρίωσης που αφορά το αντικείμενο της προμήθειας. Ειδικότερα απαιτούνται κατ' ελάχιστον τα ακόλουθα :</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Περιγραφή του συστήματος</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xml:space="preserve">• </w:t>
      </w:r>
      <w:proofErr w:type="spellStart"/>
      <w:r w:rsidRPr="00D06BD0">
        <w:rPr>
          <w:rFonts w:asciiTheme="minorHAnsi" w:hAnsiTheme="minorHAnsi" w:cstheme="minorHAnsi"/>
          <w:lang w:eastAsia="en-US"/>
        </w:rPr>
        <w:t>Configuration</w:t>
      </w:r>
      <w:proofErr w:type="spellEnd"/>
      <w:r w:rsidRPr="00D06BD0">
        <w:rPr>
          <w:rFonts w:asciiTheme="minorHAnsi" w:hAnsiTheme="minorHAnsi" w:cstheme="minorHAnsi"/>
          <w:lang w:eastAsia="en-US"/>
        </w:rPr>
        <w:t xml:space="preserve"> </w:t>
      </w:r>
      <w:proofErr w:type="spellStart"/>
      <w:r w:rsidRPr="00D06BD0">
        <w:rPr>
          <w:rFonts w:asciiTheme="minorHAnsi" w:hAnsiTheme="minorHAnsi" w:cstheme="minorHAnsi"/>
          <w:lang w:eastAsia="en-US"/>
        </w:rPr>
        <w:t>set</w:t>
      </w:r>
      <w:proofErr w:type="spellEnd"/>
      <w:r w:rsidRPr="00D06BD0">
        <w:rPr>
          <w:rFonts w:asciiTheme="minorHAnsi" w:hAnsiTheme="minorHAnsi" w:cstheme="minorHAnsi"/>
          <w:lang w:eastAsia="en-US"/>
        </w:rPr>
        <w:t xml:space="preserve"> </w:t>
      </w:r>
      <w:proofErr w:type="spellStart"/>
      <w:r w:rsidRPr="00D06BD0">
        <w:rPr>
          <w:rFonts w:asciiTheme="minorHAnsi" w:hAnsiTheme="minorHAnsi" w:cstheme="minorHAnsi"/>
          <w:lang w:eastAsia="en-US"/>
        </w:rPr>
        <w:t>up</w:t>
      </w:r>
      <w:proofErr w:type="spellEnd"/>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Λειτουργίες όλων των υποσυστημάτων</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Λειτουργίες των συσκευών στα υποσυστήματα</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Διασυνδέσεις μεταξύ των υποσυστημάτων</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Διαθέσιμες ευκολίες δοκιμών</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Θέσεις εγκατάστασης του εξοπλισμού</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Διαγράμματα τροφοδοσίας ισχύος</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Εγχειρίδια λογισμικού εφαρμογών</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Εγχειρίδια λογισμικού συστήματος</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Εγχειρίδια λειτουργίας για χρήστες</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Εκπαιδευτικά εγχειρίδια</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Τεχνικά εγχειρίδια με σχέδια των συσκευών σε επίπεδο βαθμίδας και εξαρτήματος. Επίσης στα σχέδια θα απεικονίζεται φωτογραφικά ή διαγραμματικά η πραγματική θέση κάθε βαθμίδας και εξαρτήματος και θα περιγράφεται η διαδικασία πρόσβασης</w:t>
      </w:r>
    </w:p>
    <w:p w:rsidR="00A16805" w:rsidRPr="00D06BD0" w:rsidRDefault="00A16805" w:rsidP="00A16805">
      <w:pPr>
        <w:autoSpaceDE w:val="0"/>
        <w:autoSpaceDN w:val="0"/>
        <w:adjustRightInd w:val="0"/>
        <w:spacing w:line="360" w:lineRule="auto"/>
        <w:ind w:firstLine="720"/>
        <w:jc w:val="both"/>
        <w:rPr>
          <w:rFonts w:asciiTheme="minorHAnsi" w:hAnsiTheme="minorHAnsi" w:cstheme="minorHAnsi"/>
          <w:lang w:val="en-US" w:eastAsia="en-US"/>
        </w:rPr>
      </w:pPr>
      <w:r w:rsidRPr="00D06BD0">
        <w:rPr>
          <w:rFonts w:asciiTheme="minorHAnsi" w:hAnsiTheme="minorHAnsi" w:cstheme="minorHAnsi"/>
          <w:lang w:val="en-US" w:eastAsia="en-US"/>
        </w:rPr>
        <w:t xml:space="preserve">• </w:t>
      </w:r>
      <w:r w:rsidRPr="00D06BD0">
        <w:rPr>
          <w:rFonts w:asciiTheme="minorHAnsi" w:hAnsiTheme="minorHAnsi" w:cstheme="minorHAnsi"/>
          <w:lang w:eastAsia="en-US"/>
        </w:rPr>
        <w:t>Εγχειρίδια</w:t>
      </w:r>
      <w:r w:rsidRPr="00D06BD0">
        <w:rPr>
          <w:rFonts w:asciiTheme="minorHAnsi" w:hAnsiTheme="minorHAnsi" w:cstheme="minorHAnsi"/>
          <w:lang w:val="en-US" w:eastAsia="en-US"/>
        </w:rPr>
        <w:t xml:space="preserve"> (</w:t>
      </w:r>
      <w:r w:rsidRPr="00D06BD0">
        <w:rPr>
          <w:rFonts w:asciiTheme="minorHAnsi" w:hAnsiTheme="minorHAnsi" w:cstheme="minorHAnsi"/>
          <w:lang w:eastAsia="en-US"/>
        </w:rPr>
        <w:t>προληπτικής</w:t>
      </w:r>
      <w:r w:rsidRPr="00D06BD0">
        <w:rPr>
          <w:rFonts w:asciiTheme="minorHAnsi" w:hAnsiTheme="minorHAnsi" w:cstheme="minorHAnsi"/>
          <w:lang w:val="en-US" w:eastAsia="en-US"/>
        </w:rPr>
        <w:t xml:space="preserve">) </w:t>
      </w:r>
      <w:r w:rsidRPr="00D06BD0">
        <w:rPr>
          <w:rFonts w:asciiTheme="minorHAnsi" w:hAnsiTheme="minorHAnsi" w:cstheme="minorHAnsi"/>
          <w:lang w:eastAsia="en-US"/>
        </w:rPr>
        <w:t>συντήρησης</w:t>
      </w:r>
      <w:r w:rsidRPr="00D06BD0">
        <w:rPr>
          <w:rFonts w:asciiTheme="minorHAnsi" w:hAnsiTheme="minorHAnsi" w:cstheme="minorHAnsi"/>
          <w:lang w:val="en-US" w:eastAsia="en-US"/>
        </w:rPr>
        <w:t xml:space="preserve"> (preventive maintenance documentation)</w:t>
      </w:r>
    </w:p>
    <w:p w:rsidR="00A16805" w:rsidRDefault="00A16805" w:rsidP="00A16805">
      <w:pPr>
        <w:autoSpaceDE w:val="0"/>
        <w:autoSpaceDN w:val="0"/>
        <w:adjustRightInd w:val="0"/>
        <w:spacing w:line="360" w:lineRule="auto"/>
        <w:ind w:firstLine="720"/>
        <w:jc w:val="both"/>
        <w:rPr>
          <w:rFonts w:asciiTheme="minorHAnsi" w:hAnsiTheme="minorHAnsi" w:cstheme="minorHAnsi"/>
          <w:lang w:eastAsia="en-US"/>
        </w:rPr>
      </w:pPr>
      <w:r w:rsidRPr="00D06BD0">
        <w:rPr>
          <w:rFonts w:asciiTheme="minorHAnsi" w:hAnsiTheme="minorHAnsi" w:cstheme="minorHAnsi"/>
          <w:lang w:eastAsia="en-US"/>
        </w:rPr>
        <w:t>• Μελέτες και Σχέδια (τοπογραφικά, ηλεκτρομηχανολογικά, κλπ).</w:t>
      </w:r>
    </w:p>
    <w:p w:rsidR="00A16805" w:rsidRDefault="00A16805" w:rsidP="00A16805">
      <w:pPr>
        <w:autoSpaceDE w:val="0"/>
        <w:autoSpaceDN w:val="0"/>
        <w:adjustRightInd w:val="0"/>
        <w:spacing w:line="360" w:lineRule="auto"/>
        <w:ind w:firstLine="720"/>
        <w:jc w:val="both"/>
        <w:rPr>
          <w:rFonts w:asciiTheme="minorHAnsi" w:hAnsiTheme="minorHAnsi" w:cstheme="minorHAnsi"/>
          <w:lang w:eastAsia="en-US"/>
        </w:rPr>
      </w:pPr>
    </w:p>
    <w:p w:rsidR="00A16805" w:rsidRDefault="00A16805" w:rsidP="00A16805">
      <w:pPr>
        <w:autoSpaceDE w:val="0"/>
        <w:autoSpaceDN w:val="0"/>
        <w:adjustRightInd w:val="0"/>
        <w:spacing w:line="360" w:lineRule="auto"/>
        <w:ind w:firstLine="720"/>
        <w:jc w:val="both"/>
        <w:rPr>
          <w:rFonts w:asciiTheme="minorHAnsi" w:hAnsiTheme="minorHAnsi" w:cstheme="minorHAnsi"/>
          <w:lang w:eastAsia="en-US"/>
        </w:rPr>
      </w:pPr>
    </w:p>
    <w:p w:rsidR="00A16805" w:rsidRPr="00F5075E" w:rsidRDefault="00A16805" w:rsidP="00A16805">
      <w:pPr>
        <w:pStyle w:val="2"/>
        <w:spacing w:before="0" w:after="0"/>
        <w:rPr>
          <w:sz w:val="24"/>
        </w:rPr>
      </w:pPr>
      <w:r w:rsidRPr="00F5075E">
        <w:t>Εγγύηση</w:t>
      </w:r>
      <w:r w:rsidRPr="00F5075E">
        <w:rPr>
          <w:sz w:val="24"/>
        </w:rPr>
        <w:t xml:space="preserve"> </w:t>
      </w:r>
    </w:p>
    <w:p w:rsidR="00C36496" w:rsidRPr="00F5075E" w:rsidRDefault="00C36496" w:rsidP="0087519F">
      <w:pPr>
        <w:autoSpaceDE w:val="0"/>
        <w:autoSpaceDN w:val="0"/>
        <w:adjustRightInd w:val="0"/>
        <w:spacing w:line="360" w:lineRule="auto"/>
        <w:ind w:firstLine="720"/>
        <w:jc w:val="both"/>
        <w:rPr>
          <w:rFonts w:asciiTheme="minorHAnsi" w:hAnsiTheme="minorHAnsi" w:cstheme="minorHAnsi"/>
          <w:lang w:eastAsia="en-US"/>
        </w:rPr>
      </w:pPr>
      <w:r w:rsidRPr="00F5075E">
        <w:rPr>
          <w:rFonts w:asciiTheme="minorHAnsi" w:hAnsiTheme="minorHAnsi" w:cstheme="minorHAnsi"/>
          <w:lang w:eastAsia="en-US"/>
        </w:rPr>
        <w:t>Η ελάχιστη αποδεκτή από την ΟΛ</w:t>
      </w:r>
      <w:r w:rsidR="0087519F" w:rsidRPr="00F5075E">
        <w:rPr>
          <w:rFonts w:asciiTheme="minorHAnsi" w:hAnsiTheme="minorHAnsi" w:cstheme="minorHAnsi"/>
          <w:lang w:eastAsia="en-US"/>
        </w:rPr>
        <w:t>Π</w:t>
      </w:r>
      <w:r w:rsidRPr="00F5075E">
        <w:rPr>
          <w:rFonts w:asciiTheme="minorHAnsi" w:hAnsiTheme="minorHAnsi" w:cstheme="minorHAnsi"/>
          <w:lang w:eastAsia="en-US"/>
        </w:rPr>
        <w:t xml:space="preserve"> ΑΕ διάρκεια του χρόνου εγγύησης</w:t>
      </w:r>
      <w:r w:rsidR="0087519F" w:rsidRPr="00F5075E">
        <w:rPr>
          <w:rFonts w:asciiTheme="minorHAnsi" w:hAnsiTheme="minorHAnsi" w:cstheme="minorHAnsi"/>
          <w:lang w:eastAsia="en-US"/>
        </w:rPr>
        <w:t xml:space="preserve"> </w:t>
      </w:r>
      <w:r w:rsidRPr="00F5075E">
        <w:rPr>
          <w:rFonts w:asciiTheme="minorHAnsi" w:hAnsiTheme="minorHAnsi" w:cstheme="minorHAnsi"/>
          <w:lang w:eastAsia="en-US"/>
        </w:rPr>
        <w:t xml:space="preserve">καλής λειτουργίας του εξοπλισμού και του λογισμικού είναι </w:t>
      </w:r>
      <w:r w:rsidR="00FD4D8D" w:rsidRPr="00F5075E">
        <w:rPr>
          <w:rFonts w:asciiTheme="minorHAnsi" w:hAnsiTheme="minorHAnsi" w:cstheme="minorHAnsi"/>
          <w:b/>
          <w:u w:val="single"/>
          <w:lang w:eastAsia="en-US"/>
        </w:rPr>
        <w:t xml:space="preserve">δώδεκα </w:t>
      </w:r>
      <w:r w:rsidRPr="00F5075E">
        <w:rPr>
          <w:rFonts w:asciiTheme="minorHAnsi" w:hAnsiTheme="minorHAnsi" w:cstheme="minorHAnsi"/>
          <w:b/>
          <w:u w:val="single"/>
          <w:lang w:eastAsia="en-US"/>
        </w:rPr>
        <w:t>(</w:t>
      </w:r>
      <w:r w:rsidR="00FD4D8D" w:rsidRPr="00F5075E">
        <w:rPr>
          <w:rFonts w:asciiTheme="minorHAnsi" w:hAnsiTheme="minorHAnsi" w:cstheme="minorHAnsi"/>
          <w:b/>
          <w:u w:val="single"/>
          <w:lang w:eastAsia="en-US"/>
        </w:rPr>
        <w:t>1</w:t>
      </w:r>
      <w:r w:rsidRPr="00F5075E">
        <w:rPr>
          <w:rFonts w:asciiTheme="minorHAnsi" w:hAnsiTheme="minorHAnsi" w:cstheme="minorHAnsi"/>
          <w:b/>
          <w:u w:val="single"/>
          <w:lang w:eastAsia="en-US"/>
        </w:rPr>
        <w:t>2) μήνες</w:t>
      </w:r>
      <w:r w:rsidRPr="00F5075E">
        <w:rPr>
          <w:rFonts w:asciiTheme="minorHAnsi" w:hAnsiTheme="minorHAnsi" w:cstheme="minorHAnsi"/>
          <w:lang w:eastAsia="en-US"/>
        </w:rPr>
        <w:t>. Ο χρόνος αυτός της εγγύησης αρχίζει, να μετρά αμέσως μετά</w:t>
      </w:r>
      <w:r w:rsidR="0087519F" w:rsidRPr="00F5075E">
        <w:rPr>
          <w:rFonts w:asciiTheme="minorHAnsi" w:hAnsiTheme="minorHAnsi" w:cstheme="minorHAnsi"/>
          <w:lang w:eastAsia="en-US"/>
        </w:rPr>
        <w:t xml:space="preserve"> </w:t>
      </w:r>
      <w:r w:rsidRPr="00F5075E">
        <w:rPr>
          <w:rFonts w:asciiTheme="minorHAnsi" w:hAnsiTheme="minorHAnsi" w:cstheme="minorHAnsi"/>
          <w:lang w:eastAsia="en-US"/>
        </w:rPr>
        <w:t>την παραλαβή του έργου, και την σύνταξη του σχετικού Πρωτοκόλλου Οριστικής</w:t>
      </w:r>
      <w:r w:rsidR="0087519F" w:rsidRPr="00F5075E">
        <w:rPr>
          <w:rFonts w:asciiTheme="minorHAnsi" w:hAnsiTheme="minorHAnsi" w:cstheme="minorHAnsi"/>
          <w:lang w:eastAsia="en-US"/>
        </w:rPr>
        <w:t xml:space="preserve"> </w:t>
      </w:r>
      <w:r w:rsidRPr="00F5075E">
        <w:rPr>
          <w:rFonts w:asciiTheme="minorHAnsi" w:hAnsiTheme="minorHAnsi" w:cstheme="minorHAnsi"/>
          <w:lang w:eastAsia="en-US"/>
        </w:rPr>
        <w:t>Παραλαβής από την αρμόδια Επιτροπή.</w:t>
      </w:r>
    </w:p>
    <w:p w:rsidR="0082694B" w:rsidRPr="00F5075E" w:rsidRDefault="0082694B" w:rsidP="0082694B">
      <w:pPr>
        <w:autoSpaceDE w:val="0"/>
        <w:autoSpaceDN w:val="0"/>
        <w:adjustRightInd w:val="0"/>
        <w:spacing w:line="360" w:lineRule="auto"/>
        <w:ind w:firstLine="720"/>
        <w:jc w:val="both"/>
        <w:rPr>
          <w:rFonts w:asciiTheme="minorHAnsi" w:hAnsiTheme="minorHAnsi" w:cstheme="minorHAnsi"/>
          <w:lang w:eastAsia="en-US"/>
        </w:rPr>
      </w:pPr>
      <w:r w:rsidRPr="00F5075E">
        <w:rPr>
          <w:rFonts w:asciiTheme="minorHAnsi" w:hAnsiTheme="minorHAnsi" w:cstheme="minorHAnsi"/>
          <w:lang w:eastAsia="en-US"/>
        </w:rPr>
        <w:t>Ο προμηθευτής κατά την διάρκεια της εγγύησης είναι υπεύθυνος για την αποκατάσταση κάθε αναφερόμενης υποβάθμισης, ανωμαλίας, ζημίας ή βλάβης του συστήματος. Ειδικότερα:</w:t>
      </w:r>
    </w:p>
    <w:p w:rsidR="0082694B" w:rsidRPr="00F5075E" w:rsidRDefault="0082694B" w:rsidP="0082694B">
      <w:pPr>
        <w:autoSpaceDE w:val="0"/>
        <w:autoSpaceDN w:val="0"/>
        <w:adjustRightInd w:val="0"/>
        <w:spacing w:line="360" w:lineRule="auto"/>
        <w:ind w:firstLine="720"/>
        <w:jc w:val="both"/>
        <w:rPr>
          <w:rFonts w:asciiTheme="minorHAnsi" w:hAnsiTheme="minorHAnsi" w:cstheme="minorHAnsi"/>
          <w:lang w:eastAsia="en-US"/>
        </w:rPr>
      </w:pPr>
      <w:r w:rsidRPr="00F5075E">
        <w:rPr>
          <w:rFonts w:asciiTheme="minorHAnsi" w:hAnsiTheme="minorHAnsi" w:cstheme="minorHAnsi"/>
          <w:lang w:eastAsia="en-US"/>
        </w:rPr>
        <w:t>1. Ο προμηθευτής υποχρεούται να παρέχει μετά την ημερομηνία παραλαβής του Συστήματος , εγγύηση καλής λειτουργίας, όπως ορίζεται στην παρούσα. Ο προμηθευτής κατά την διάρκεια της εγγύησης είναι υπεύθυνος για κάθε αναφερόμενη υποβάθμιση, ανωμαλία, ζημία ή βλάβη του Συστήματος οφειλόμενη σε ατέλεια ή σφάλματα σχεδίασης ή κατασκευής και υποχρεούται σε επανόρθωση αυτής με μέριμνα και δικές του δαπάνες, ώστε το Σύστημα να ικανοποιεί τις Συμβατικές απαιτήσεις και να είναι σύμφωνο με τα αναφερόμενα στην παρούσα.</w:t>
      </w:r>
    </w:p>
    <w:p w:rsidR="0082694B" w:rsidRPr="00F5075E" w:rsidRDefault="0082694B" w:rsidP="0082694B">
      <w:pPr>
        <w:autoSpaceDE w:val="0"/>
        <w:autoSpaceDN w:val="0"/>
        <w:adjustRightInd w:val="0"/>
        <w:spacing w:line="360" w:lineRule="auto"/>
        <w:ind w:firstLine="720"/>
        <w:jc w:val="both"/>
        <w:rPr>
          <w:rFonts w:asciiTheme="minorHAnsi" w:hAnsiTheme="minorHAnsi" w:cstheme="minorHAnsi"/>
          <w:lang w:eastAsia="en-US"/>
        </w:rPr>
      </w:pPr>
      <w:r w:rsidRPr="00F5075E">
        <w:rPr>
          <w:rFonts w:asciiTheme="minorHAnsi" w:hAnsiTheme="minorHAnsi" w:cstheme="minorHAnsi"/>
          <w:lang w:eastAsia="en-US"/>
        </w:rPr>
        <w:t xml:space="preserve">2. Κατά την διάρκεια ισχύος της εγγύησης καλής λειτουργίας ο προμηθευτής υποχρεούται, σε κατάλληλο χρονικό διάστημα (δηλ αυτό που απαιτείται για την εξασφάλιση της διαθεσιμότητας του συστήματος) να αναλάβει χωρίς οποιαδήποτε επιβάρυνση του Φορέα, την ανταπόκριση για την αποκατάσταση της υποβάθμισης, ανωμαλίας, ζημίας ή βλάβης με προσωπικό του καθώς και την αντικατάσταση οποιουδήποτε τμήματος του υλικού ή του λογισμικού κρίθηκε από τον Φορέα ότι είναι ακατάλληλο λόγω συχνότητας ανωμαλιών, σε χρόνο που δεν θα υπερβαίνει τις </w:t>
      </w:r>
      <w:r w:rsidR="00FD4D8D" w:rsidRPr="00F5075E">
        <w:rPr>
          <w:rFonts w:asciiTheme="minorHAnsi" w:hAnsiTheme="minorHAnsi" w:cstheme="minorHAnsi"/>
          <w:lang w:eastAsia="en-US"/>
        </w:rPr>
        <w:t xml:space="preserve">είκοσι τέσσερις </w:t>
      </w:r>
      <w:r w:rsidRPr="00F5075E">
        <w:rPr>
          <w:rFonts w:asciiTheme="minorHAnsi" w:hAnsiTheme="minorHAnsi" w:cstheme="minorHAnsi"/>
          <w:lang w:eastAsia="en-US"/>
        </w:rPr>
        <w:t xml:space="preserve"> (2</w:t>
      </w:r>
      <w:r w:rsidR="00FD4D8D" w:rsidRPr="00F5075E">
        <w:rPr>
          <w:rFonts w:asciiTheme="minorHAnsi" w:hAnsiTheme="minorHAnsi" w:cstheme="minorHAnsi"/>
          <w:lang w:eastAsia="en-US"/>
        </w:rPr>
        <w:t>4</w:t>
      </w:r>
      <w:r w:rsidRPr="00F5075E">
        <w:rPr>
          <w:rFonts w:asciiTheme="minorHAnsi" w:hAnsiTheme="minorHAnsi" w:cstheme="minorHAnsi"/>
          <w:lang w:eastAsia="en-US"/>
        </w:rPr>
        <w:t>) ώρες.</w:t>
      </w:r>
    </w:p>
    <w:p w:rsidR="0082694B" w:rsidRPr="00F5075E" w:rsidRDefault="0082694B" w:rsidP="0082694B">
      <w:pPr>
        <w:autoSpaceDE w:val="0"/>
        <w:autoSpaceDN w:val="0"/>
        <w:adjustRightInd w:val="0"/>
        <w:spacing w:line="360" w:lineRule="auto"/>
        <w:ind w:firstLine="720"/>
        <w:jc w:val="both"/>
        <w:rPr>
          <w:rFonts w:asciiTheme="minorHAnsi" w:hAnsiTheme="minorHAnsi" w:cstheme="minorHAnsi"/>
          <w:lang w:eastAsia="en-US"/>
        </w:rPr>
      </w:pPr>
      <w:r w:rsidRPr="00F5075E">
        <w:rPr>
          <w:rFonts w:asciiTheme="minorHAnsi" w:hAnsiTheme="minorHAnsi" w:cstheme="minorHAnsi"/>
          <w:lang w:eastAsia="en-US"/>
        </w:rPr>
        <w:t xml:space="preserve">3. Σε όλες τις περιπτώσεις, οι σχετικές δαπάνες συμπεριλαμβανομένων των εξόδων </w:t>
      </w:r>
      <w:proofErr w:type="spellStart"/>
      <w:r w:rsidRPr="00F5075E">
        <w:rPr>
          <w:rFonts w:asciiTheme="minorHAnsi" w:hAnsiTheme="minorHAnsi" w:cstheme="minorHAnsi"/>
          <w:lang w:eastAsia="en-US"/>
        </w:rPr>
        <w:t>εξάρμοσης</w:t>
      </w:r>
      <w:proofErr w:type="spellEnd"/>
      <w:r w:rsidRPr="00F5075E">
        <w:rPr>
          <w:rFonts w:asciiTheme="minorHAnsi" w:hAnsiTheme="minorHAnsi" w:cstheme="minorHAnsi"/>
          <w:lang w:eastAsia="en-US"/>
        </w:rPr>
        <w:t>, συσκευασίας, μεταφορικών και ασφαλίστρων τόσο των ελαττωματικών εξαρτημάτων όσο και των προς αντικατάσταση ή επισκευή ειδών από την Ελλάδα προς την χώρα προέλευσής τους ή και άλλη χώρα και επιστροφής τους στην Ελλάδα, των εξόδων</w:t>
      </w:r>
      <w:r w:rsidR="00FD4D8D" w:rsidRPr="00F5075E">
        <w:rPr>
          <w:rFonts w:asciiTheme="minorHAnsi" w:hAnsiTheme="minorHAnsi" w:cstheme="minorHAnsi"/>
          <w:lang w:eastAsia="en-US"/>
        </w:rPr>
        <w:t xml:space="preserve"> </w:t>
      </w:r>
      <w:r w:rsidRPr="00F5075E">
        <w:rPr>
          <w:rFonts w:asciiTheme="minorHAnsi" w:hAnsiTheme="minorHAnsi" w:cstheme="minorHAnsi"/>
          <w:lang w:eastAsia="en-US"/>
        </w:rPr>
        <w:t xml:space="preserve">εγκατάστασης, άρμοσης, επισκευής και δοκιμών ως </w:t>
      </w:r>
      <w:r w:rsidRPr="00F5075E">
        <w:rPr>
          <w:rFonts w:asciiTheme="minorHAnsi" w:hAnsiTheme="minorHAnsi" w:cstheme="minorHAnsi"/>
          <w:lang w:eastAsia="en-US"/>
        </w:rPr>
        <w:lastRenderedPageBreak/>
        <w:t>και όλες οι συναφείς δαπάνες για την αποκατάσταση του Συστήματος στην κανονική κατάσταση λειτουργίας του, βαρύνουν τον προμηθευτή.</w:t>
      </w:r>
    </w:p>
    <w:p w:rsidR="0082694B" w:rsidRPr="0082694B" w:rsidRDefault="0082694B" w:rsidP="0082694B">
      <w:pPr>
        <w:autoSpaceDE w:val="0"/>
        <w:autoSpaceDN w:val="0"/>
        <w:adjustRightInd w:val="0"/>
        <w:spacing w:line="360" w:lineRule="auto"/>
        <w:ind w:firstLine="720"/>
        <w:jc w:val="both"/>
        <w:rPr>
          <w:rFonts w:asciiTheme="minorHAnsi" w:hAnsiTheme="minorHAnsi" w:cstheme="minorHAnsi"/>
          <w:lang w:eastAsia="en-US"/>
        </w:rPr>
      </w:pPr>
      <w:r w:rsidRPr="00F5075E">
        <w:rPr>
          <w:rFonts w:asciiTheme="minorHAnsi" w:hAnsiTheme="minorHAnsi" w:cstheme="minorHAnsi"/>
          <w:lang w:eastAsia="en-US"/>
        </w:rPr>
        <w:t>4. Για όλα τα μέρη του Συστήματος τα οποία εγκαταστάθηκαν, αντικαταστάθηκαν ή επισκευάσθηκαν σύμφωνα με τους όρους του παρόντος, κατά την διάρκεια ισχύος της εγγύησης καλής λειτουργίας, ο χρόνος διάρκειας της εγγύησης για τα είδη αυτά καθώς και για εκείνα, τα οποία δεν μπορούν να χρησιμοποιηθούν χωρίς τα πρώτα, παρατείνεται επί τόσο χρονικό διάστημα όσο απαιτήθηκε για την αποκατάσταση και υπολογίζεται από την ειδοποίηση του προμηθευτή για την εμφάνιση του προβλήματος μέχρι την αποκατάσταση του Συστήματος στην κανονική κατάσταση λειτουργίας. Ειδικότερα όμως, αν όλο το Σύστημα τεθεί εκτός λειτουργίας και δεν μπορεί να παρέχει τις υπηρεσίες για τις οποίες προορίζεται, η εγγύηση καλής λειτουργίας του παρατείνεται για όσο χρονικό διάστημα το Σύστημα ήταν εκτός λειτουργίας.</w:t>
      </w:r>
    </w:p>
    <w:p w:rsidR="00DF4F80" w:rsidRDefault="00DF4F80">
      <w:pPr>
        <w:rPr>
          <w:rFonts w:ascii="Calibri" w:hAnsi="Calibri"/>
          <w:b/>
          <w:iCs/>
          <w:sz w:val="28"/>
          <w:lang w:eastAsia="en-US"/>
        </w:rPr>
      </w:pPr>
      <w:r>
        <w:br w:type="page"/>
      </w:r>
    </w:p>
    <w:p w:rsidR="00DF4F80" w:rsidRPr="00C976AB" w:rsidRDefault="00C976AB" w:rsidP="00DF4F80">
      <w:pPr>
        <w:rPr>
          <w:lang w:eastAsia="en-US"/>
        </w:rPr>
      </w:pPr>
      <w:r>
        <w:rPr>
          <w:lang w:eastAsia="en-US"/>
        </w:rPr>
        <w:lastRenderedPageBreak/>
        <w:t>Οικονομική Προσφορά</w:t>
      </w:r>
    </w:p>
    <w:tbl>
      <w:tblPr>
        <w:tblStyle w:val="GridTable4-Accent11"/>
        <w:tblW w:w="9228" w:type="dxa"/>
        <w:tblLook w:val="04A0" w:firstRow="1" w:lastRow="0" w:firstColumn="1" w:lastColumn="0" w:noHBand="0" w:noVBand="1"/>
      </w:tblPr>
      <w:tblGrid>
        <w:gridCol w:w="988"/>
        <w:gridCol w:w="4780"/>
        <w:gridCol w:w="640"/>
        <w:gridCol w:w="1460"/>
        <w:gridCol w:w="1360"/>
      </w:tblGrid>
      <w:tr w:rsidR="00A33160" w:rsidRPr="00A33160" w:rsidTr="00A33160">
        <w:trPr>
          <w:cnfStyle w:val="100000000000" w:firstRow="1" w:lastRow="0" w:firstColumn="0" w:lastColumn="0" w:oddVBand="0" w:evenVBand="0" w:oddHBand="0"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Α/Α</w:t>
            </w:r>
          </w:p>
        </w:tc>
        <w:tc>
          <w:tcPr>
            <w:tcW w:w="4780" w:type="dxa"/>
            <w:hideMark/>
          </w:tcPr>
          <w:p w:rsidR="00A33160" w:rsidRPr="00A33160" w:rsidRDefault="00A33160" w:rsidP="00A331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Περιγραφή</w:t>
            </w:r>
          </w:p>
        </w:tc>
        <w:tc>
          <w:tcPr>
            <w:tcW w:w="640" w:type="dxa"/>
            <w:hideMark/>
          </w:tcPr>
          <w:p w:rsidR="00A33160" w:rsidRPr="00A33160" w:rsidRDefault="00A33160" w:rsidP="00A331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Τεμ.</w:t>
            </w:r>
          </w:p>
        </w:tc>
        <w:tc>
          <w:tcPr>
            <w:tcW w:w="1460" w:type="dxa"/>
            <w:hideMark/>
          </w:tcPr>
          <w:p w:rsidR="00A33160" w:rsidRPr="00A33160" w:rsidRDefault="00A33160" w:rsidP="00A331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Τιμή Μονάδ</w:t>
            </w:r>
            <w:r>
              <w:rPr>
                <w:rFonts w:ascii="Calibri" w:hAnsi="Calibri" w:cs="Calibri"/>
                <w:sz w:val="22"/>
                <w:szCs w:val="22"/>
              </w:rPr>
              <w:t>α</w:t>
            </w:r>
            <w:r w:rsidRPr="00A33160">
              <w:rPr>
                <w:rFonts w:ascii="Calibri" w:hAnsi="Calibri" w:cs="Calibri"/>
                <w:sz w:val="22"/>
                <w:szCs w:val="22"/>
              </w:rPr>
              <w:t>ς</w:t>
            </w:r>
          </w:p>
        </w:tc>
        <w:tc>
          <w:tcPr>
            <w:tcW w:w="1360" w:type="dxa"/>
            <w:hideMark/>
          </w:tcPr>
          <w:p w:rsidR="00A33160" w:rsidRPr="00A33160" w:rsidRDefault="00A33160" w:rsidP="00A331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Τιμή Συνόλου</w:t>
            </w:r>
          </w:p>
        </w:tc>
      </w:tr>
      <w:tr w:rsidR="00A33160" w:rsidRPr="00A33160" w:rsidTr="00A33160">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988" w:type="dxa"/>
            <w:noWrap/>
            <w:hideMark/>
          </w:tcPr>
          <w:p w:rsidR="00A33160" w:rsidRPr="00A33160" w:rsidRDefault="00A33160" w:rsidP="00A33160">
            <w:pPr>
              <w:jc w:val="center"/>
              <w:rPr>
                <w:rFonts w:ascii="Calibri" w:hAnsi="Calibri" w:cs="Calibri"/>
                <w:sz w:val="22"/>
                <w:szCs w:val="22"/>
              </w:rPr>
            </w:pPr>
            <w:r w:rsidRPr="00A33160">
              <w:rPr>
                <w:rFonts w:ascii="Calibri" w:hAnsi="Calibri" w:cs="Calibri"/>
                <w:sz w:val="22"/>
                <w:szCs w:val="22"/>
              </w:rPr>
              <w:t> </w:t>
            </w:r>
            <w:r>
              <w:rPr>
                <w:rFonts w:ascii="Calibri" w:hAnsi="Calibri" w:cs="Calibri"/>
                <w:sz w:val="22"/>
                <w:szCs w:val="22"/>
              </w:rPr>
              <w:t>Α</w:t>
            </w:r>
          </w:p>
        </w:tc>
        <w:tc>
          <w:tcPr>
            <w:tcW w:w="4780" w:type="dxa"/>
            <w:noWrap/>
            <w:hideMark/>
          </w:tcPr>
          <w:p w:rsidR="00A33160" w:rsidRPr="00A33160"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A33160">
              <w:rPr>
                <w:rFonts w:ascii="Calibri" w:hAnsi="Calibri" w:cs="Calibri"/>
                <w:b/>
                <w:bCs/>
                <w:sz w:val="22"/>
                <w:szCs w:val="22"/>
              </w:rPr>
              <w:t>ΕΞΟΠΛΙΣΜΟΣ &amp; ΥΠΗΡΕΣΙΕΣ ΑΣΦΑΛΕΙΑΣ</w:t>
            </w:r>
          </w:p>
        </w:tc>
        <w:tc>
          <w:tcPr>
            <w:tcW w:w="2100" w:type="dxa"/>
            <w:gridSpan w:val="2"/>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6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 </w:t>
            </w:r>
          </w:p>
        </w:tc>
      </w:tr>
      <w:tr w:rsidR="00A33160"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Α1</w:t>
            </w:r>
          </w:p>
        </w:tc>
        <w:tc>
          <w:tcPr>
            <w:tcW w:w="4780" w:type="dxa"/>
            <w:hideMark/>
          </w:tcPr>
          <w:p w:rsidR="00A33160" w:rsidRPr="00A33160" w:rsidRDefault="00A33160"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 xml:space="preserve">Κάμερες τύπου </w:t>
            </w:r>
            <w:proofErr w:type="spellStart"/>
            <w:r w:rsidRPr="00A33160">
              <w:rPr>
                <w:rFonts w:ascii="Calibri" w:hAnsi="Calibri" w:cs="Calibri"/>
                <w:color w:val="000000"/>
                <w:sz w:val="22"/>
                <w:szCs w:val="22"/>
              </w:rPr>
              <w:t>Α΄(σταθερές</w:t>
            </w:r>
            <w:proofErr w:type="spellEnd"/>
            <w:r w:rsidRPr="00A33160">
              <w:rPr>
                <w:rFonts w:ascii="Calibri" w:hAnsi="Calibri" w:cs="Calibri"/>
                <w:color w:val="000000"/>
                <w:sz w:val="22"/>
                <w:szCs w:val="22"/>
              </w:rPr>
              <w:t xml:space="preserve">) </w:t>
            </w:r>
          </w:p>
        </w:tc>
        <w:tc>
          <w:tcPr>
            <w:tcW w:w="640" w:type="dxa"/>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6</w:t>
            </w:r>
          </w:p>
        </w:tc>
        <w:tc>
          <w:tcPr>
            <w:tcW w:w="14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33160" w:rsidRPr="00A33160" w:rsidTr="00C976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Α2</w:t>
            </w:r>
          </w:p>
        </w:tc>
        <w:tc>
          <w:tcPr>
            <w:tcW w:w="4780" w:type="dxa"/>
            <w:hideMark/>
          </w:tcPr>
          <w:p w:rsidR="00A33160" w:rsidRPr="00A33160"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 xml:space="preserve">Κάμερες τύπου Β΄(PTZ) </w:t>
            </w:r>
          </w:p>
        </w:tc>
        <w:tc>
          <w:tcPr>
            <w:tcW w:w="64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1</w:t>
            </w:r>
          </w:p>
        </w:tc>
        <w:tc>
          <w:tcPr>
            <w:tcW w:w="14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A33160"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color w:val="000000"/>
                <w:sz w:val="22"/>
                <w:szCs w:val="22"/>
              </w:rPr>
            </w:pPr>
            <w:r>
              <w:rPr>
                <w:rFonts w:ascii="Calibri" w:hAnsi="Calibri" w:cs="Calibri"/>
                <w:color w:val="000000"/>
                <w:sz w:val="22"/>
                <w:szCs w:val="22"/>
              </w:rPr>
              <w:t>Α3</w:t>
            </w:r>
          </w:p>
        </w:tc>
        <w:tc>
          <w:tcPr>
            <w:tcW w:w="4780" w:type="dxa"/>
            <w:hideMark/>
          </w:tcPr>
          <w:p w:rsidR="00A33160" w:rsidRPr="00A33160" w:rsidRDefault="00A33160"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Σύστημα καταγραφής NVR</w:t>
            </w:r>
          </w:p>
        </w:tc>
        <w:tc>
          <w:tcPr>
            <w:tcW w:w="640" w:type="dxa"/>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1</w:t>
            </w:r>
          </w:p>
        </w:tc>
        <w:tc>
          <w:tcPr>
            <w:tcW w:w="14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33160" w:rsidRPr="00A33160" w:rsidTr="00C976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Α4</w:t>
            </w:r>
          </w:p>
        </w:tc>
        <w:tc>
          <w:tcPr>
            <w:tcW w:w="4780" w:type="dxa"/>
            <w:hideMark/>
          </w:tcPr>
          <w:p w:rsidR="00A33160" w:rsidRPr="003E60B8"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sidRPr="00A33160">
              <w:rPr>
                <w:rFonts w:ascii="Calibri" w:hAnsi="Calibri" w:cs="Calibri"/>
                <w:color w:val="000000"/>
                <w:sz w:val="22"/>
                <w:szCs w:val="22"/>
              </w:rPr>
              <w:t>Σύστημα</w:t>
            </w:r>
            <w:r w:rsidRPr="003E60B8">
              <w:rPr>
                <w:rFonts w:ascii="Calibri" w:hAnsi="Calibri" w:cs="Calibri"/>
                <w:color w:val="000000"/>
                <w:sz w:val="22"/>
                <w:szCs w:val="22"/>
                <w:lang w:val="en-US"/>
              </w:rPr>
              <w:t xml:space="preserve"> </w:t>
            </w:r>
            <w:r w:rsidRPr="00A33160">
              <w:rPr>
                <w:rFonts w:ascii="Calibri" w:hAnsi="Calibri" w:cs="Calibri"/>
                <w:color w:val="000000"/>
                <w:sz w:val="22"/>
                <w:szCs w:val="22"/>
              </w:rPr>
              <w:t>διασύνδεσης</w:t>
            </w:r>
            <w:r w:rsidRPr="003E60B8">
              <w:rPr>
                <w:rFonts w:ascii="Calibri" w:hAnsi="Calibri" w:cs="Calibri"/>
                <w:color w:val="000000"/>
                <w:sz w:val="22"/>
                <w:szCs w:val="22"/>
                <w:lang w:val="en-US"/>
              </w:rPr>
              <w:t xml:space="preserve"> </w:t>
            </w:r>
            <w:r w:rsidRPr="00A33160">
              <w:rPr>
                <w:rFonts w:ascii="Calibri" w:hAnsi="Calibri" w:cs="Calibri"/>
                <w:color w:val="000000"/>
                <w:sz w:val="22"/>
                <w:szCs w:val="22"/>
              </w:rPr>
              <w:t>καμερών</w:t>
            </w:r>
            <w:r w:rsidR="003E60B8">
              <w:rPr>
                <w:rFonts w:ascii="Calibri" w:hAnsi="Calibri" w:cs="Calibri"/>
                <w:color w:val="000000"/>
                <w:sz w:val="22"/>
                <w:szCs w:val="22"/>
                <w:lang w:val="en-US"/>
              </w:rPr>
              <w:t xml:space="preserve">                              (Total Price including switches</w:t>
            </w:r>
            <w:r w:rsidR="006971C0">
              <w:rPr>
                <w:rFonts w:ascii="Calibri" w:hAnsi="Calibri" w:cs="Calibri"/>
                <w:color w:val="000000"/>
                <w:sz w:val="22"/>
                <w:szCs w:val="22"/>
                <w:lang w:val="en-US"/>
              </w:rPr>
              <w:t>, PC and screens</w:t>
            </w:r>
            <w:r w:rsidR="003E60B8">
              <w:rPr>
                <w:rFonts w:ascii="Calibri" w:hAnsi="Calibri" w:cs="Calibri"/>
                <w:color w:val="000000"/>
                <w:sz w:val="22"/>
                <w:szCs w:val="22"/>
                <w:lang w:val="en-US"/>
              </w:rPr>
              <w:t>)</w:t>
            </w:r>
          </w:p>
        </w:tc>
        <w:tc>
          <w:tcPr>
            <w:tcW w:w="64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1</w:t>
            </w:r>
          </w:p>
        </w:tc>
        <w:tc>
          <w:tcPr>
            <w:tcW w:w="14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3E60B8"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tcPr>
          <w:p w:rsidR="003E60B8" w:rsidRPr="003E60B8" w:rsidRDefault="003E60B8" w:rsidP="00A33160">
            <w:pPr>
              <w:jc w:val="center"/>
              <w:rPr>
                <w:rFonts w:ascii="Calibri" w:hAnsi="Calibri" w:cs="Calibri"/>
                <w:sz w:val="22"/>
                <w:szCs w:val="22"/>
                <w:lang w:val="en-US"/>
              </w:rPr>
            </w:pPr>
            <w:r>
              <w:rPr>
                <w:rFonts w:ascii="Calibri" w:hAnsi="Calibri" w:cs="Calibri"/>
                <w:sz w:val="22"/>
                <w:szCs w:val="22"/>
                <w:lang w:val="en-US"/>
              </w:rPr>
              <w:t>A4.i</w:t>
            </w:r>
          </w:p>
        </w:tc>
        <w:tc>
          <w:tcPr>
            <w:tcW w:w="4780" w:type="dxa"/>
          </w:tcPr>
          <w:p w:rsidR="003E60B8" w:rsidRPr="003E60B8" w:rsidRDefault="003E60B8"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Pr>
                <w:rFonts w:ascii="Calibri" w:hAnsi="Calibri" w:cs="Calibri"/>
                <w:color w:val="000000"/>
                <w:sz w:val="22"/>
                <w:szCs w:val="22"/>
                <w:lang w:val="en-US"/>
              </w:rPr>
              <w:t>Switch (8 ports)</w:t>
            </w:r>
          </w:p>
        </w:tc>
        <w:tc>
          <w:tcPr>
            <w:tcW w:w="640" w:type="dxa"/>
            <w:noWrap/>
          </w:tcPr>
          <w:p w:rsidR="003E60B8" w:rsidRPr="003E60B8" w:rsidRDefault="003E60B8"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val="en-US"/>
              </w:rPr>
            </w:pPr>
            <w:r>
              <w:rPr>
                <w:rFonts w:ascii="Calibri" w:hAnsi="Calibri" w:cs="Calibri"/>
                <w:sz w:val="22"/>
                <w:szCs w:val="22"/>
                <w:lang w:val="en-US"/>
              </w:rPr>
              <w:t>1</w:t>
            </w:r>
          </w:p>
        </w:tc>
        <w:tc>
          <w:tcPr>
            <w:tcW w:w="1460" w:type="dxa"/>
            <w:noWrap/>
          </w:tcPr>
          <w:p w:rsidR="003E60B8" w:rsidRPr="00A33160" w:rsidRDefault="003E60B8"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3E60B8" w:rsidRPr="00A33160" w:rsidRDefault="003E60B8"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3E60B8" w:rsidRPr="00A33160" w:rsidTr="00C976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tcPr>
          <w:p w:rsidR="003E60B8" w:rsidRDefault="003E60B8" w:rsidP="00A33160">
            <w:pPr>
              <w:jc w:val="center"/>
              <w:rPr>
                <w:rFonts w:ascii="Calibri" w:hAnsi="Calibri" w:cs="Calibri"/>
                <w:sz w:val="22"/>
                <w:szCs w:val="22"/>
              </w:rPr>
            </w:pPr>
            <w:r>
              <w:rPr>
                <w:rFonts w:ascii="Calibri" w:hAnsi="Calibri" w:cs="Calibri"/>
                <w:sz w:val="22"/>
                <w:szCs w:val="22"/>
                <w:lang w:val="en-US"/>
              </w:rPr>
              <w:t>A4.ii</w:t>
            </w:r>
          </w:p>
        </w:tc>
        <w:tc>
          <w:tcPr>
            <w:tcW w:w="4780" w:type="dxa"/>
          </w:tcPr>
          <w:p w:rsidR="003E60B8" w:rsidRPr="003E60B8" w:rsidRDefault="003E60B8"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lang w:val="en-US"/>
              </w:rPr>
            </w:pPr>
            <w:r>
              <w:rPr>
                <w:rFonts w:ascii="Calibri" w:hAnsi="Calibri" w:cs="Calibri"/>
                <w:color w:val="000000"/>
                <w:sz w:val="22"/>
                <w:szCs w:val="22"/>
                <w:lang w:val="en-US"/>
              </w:rPr>
              <w:t>Huawei Switch</w:t>
            </w:r>
          </w:p>
        </w:tc>
        <w:tc>
          <w:tcPr>
            <w:tcW w:w="640" w:type="dxa"/>
            <w:noWrap/>
          </w:tcPr>
          <w:p w:rsidR="003E60B8" w:rsidRPr="003E60B8" w:rsidRDefault="003E60B8"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lang w:val="en-US"/>
              </w:rPr>
            </w:pPr>
            <w:r>
              <w:rPr>
                <w:rFonts w:ascii="Calibri" w:hAnsi="Calibri" w:cs="Calibri"/>
                <w:sz w:val="22"/>
                <w:szCs w:val="22"/>
                <w:lang w:val="en-US"/>
              </w:rPr>
              <w:t>1</w:t>
            </w:r>
          </w:p>
        </w:tc>
        <w:tc>
          <w:tcPr>
            <w:tcW w:w="1460" w:type="dxa"/>
            <w:noWrap/>
          </w:tcPr>
          <w:p w:rsidR="003E60B8" w:rsidRPr="00A33160" w:rsidRDefault="003E60B8"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3E60B8" w:rsidRPr="00A33160" w:rsidRDefault="003E60B8"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6971C0"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tcPr>
          <w:p w:rsidR="006971C0" w:rsidRDefault="006971C0" w:rsidP="00A33160">
            <w:pPr>
              <w:jc w:val="center"/>
              <w:rPr>
                <w:rFonts w:ascii="Calibri" w:hAnsi="Calibri" w:cs="Calibri"/>
                <w:sz w:val="22"/>
                <w:szCs w:val="22"/>
                <w:lang w:val="en-US"/>
              </w:rPr>
            </w:pPr>
            <w:r>
              <w:rPr>
                <w:rFonts w:ascii="Calibri" w:hAnsi="Calibri" w:cs="Calibri"/>
                <w:sz w:val="22"/>
                <w:szCs w:val="22"/>
                <w:lang w:val="en-US"/>
              </w:rPr>
              <w:t>A4.iii</w:t>
            </w:r>
          </w:p>
        </w:tc>
        <w:tc>
          <w:tcPr>
            <w:tcW w:w="4780" w:type="dxa"/>
          </w:tcPr>
          <w:p w:rsidR="006971C0" w:rsidRDefault="006971C0"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lang w:val="en-US"/>
              </w:rPr>
            </w:pPr>
            <w:r>
              <w:rPr>
                <w:rFonts w:ascii="Calibri" w:hAnsi="Calibri" w:cs="Calibri"/>
                <w:color w:val="000000"/>
                <w:sz w:val="22"/>
                <w:szCs w:val="22"/>
                <w:lang w:val="en-US"/>
              </w:rPr>
              <w:t>PC + 2 screens</w:t>
            </w:r>
          </w:p>
        </w:tc>
        <w:tc>
          <w:tcPr>
            <w:tcW w:w="640" w:type="dxa"/>
            <w:noWrap/>
          </w:tcPr>
          <w:p w:rsidR="006971C0" w:rsidRDefault="006971C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lang w:val="en-US"/>
              </w:rPr>
            </w:pPr>
            <w:r>
              <w:rPr>
                <w:rFonts w:ascii="Calibri" w:hAnsi="Calibri" w:cs="Calibri"/>
                <w:sz w:val="22"/>
                <w:szCs w:val="22"/>
                <w:lang w:val="en-US"/>
              </w:rPr>
              <w:t>1</w:t>
            </w:r>
          </w:p>
        </w:tc>
        <w:tc>
          <w:tcPr>
            <w:tcW w:w="1460" w:type="dxa"/>
            <w:noWrap/>
          </w:tcPr>
          <w:p w:rsidR="006971C0" w:rsidRPr="00A33160" w:rsidRDefault="006971C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6971C0" w:rsidRPr="00A33160" w:rsidRDefault="006971C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33160" w:rsidRPr="00A33160" w:rsidTr="00C976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Α5</w:t>
            </w:r>
          </w:p>
        </w:tc>
        <w:tc>
          <w:tcPr>
            <w:tcW w:w="4780" w:type="dxa"/>
            <w:hideMark/>
          </w:tcPr>
          <w:p w:rsidR="00A33160" w:rsidRPr="00A33160"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Σταθμός Εργασίας - επιτήρησης στο ΠΚΕ</w:t>
            </w:r>
          </w:p>
        </w:tc>
        <w:tc>
          <w:tcPr>
            <w:tcW w:w="64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1</w:t>
            </w:r>
          </w:p>
        </w:tc>
        <w:tc>
          <w:tcPr>
            <w:tcW w:w="14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A33160"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Α6</w:t>
            </w:r>
          </w:p>
        </w:tc>
        <w:tc>
          <w:tcPr>
            <w:tcW w:w="4780" w:type="dxa"/>
            <w:hideMark/>
          </w:tcPr>
          <w:p w:rsidR="00A33160" w:rsidRPr="00A33160" w:rsidRDefault="00DC01E4"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proofErr w:type="spellStart"/>
            <w:r w:rsidRPr="00A33160">
              <w:rPr>
                <w:rFonts w:ascii="Calibri" w:hAnsi="Calibri" w:cs="Calibri"/>
                <w:color w:val="000000"/>
                <w:sz w:val="22"/>
                <w:szCs w:val="22"/>
              </w:rPr>
              <w:t>OnLine</w:t>
            </w:r>
            <w:proofErr w:type="spellEnd"/>
            <w:r w:rsidR="00A33160" w:rsidRPr="00A33160">
              <w:rPr>
                <w:rFonts w:ascii="Calibri" w:hAnsi="Calibri" w:cs="Calibri"/>
                <w:color w:val="000000"/>
                <w:sz w:val="22"/>
                <w:szCs w:val="22"/>
              </w:rPr>
              <w:t xml:space="preserve"> UPS</w:t>
            </w:r>
          </w:p>
        </w:tc>
        <w:tc>
          <w:tcPr>
            <w:tcW w:w="640" w:type="dxa"/>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2</w:t>
            </w:r>
          </w:p>
        </w:tc>
        <w:tc>
          <w:tcPr>
            <w:tcW w:w="14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33160" w:rsidRPr="00A33160" w:rsidTr="00C976A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Α7</w:t>
            </w:r>
          </w:p>
        </w:tc>
        <w:tc>
          <w:tcPr>
            <w:tcW w:w="4780" w:type="dxa"/>
            <w:hideMark/>
          </w:tcPr>
          <w:p w:rsidR="00A33160" w:rsidRPr="00A33160"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Εργασίες και μικρούλικά εγκατάστασης εξοπλισμού</w:t>
            </w:r>
          </w:p>
        </w:tc>
        <w:tc>
          <w:tcPr>
            <w:tcW w:w="64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1</w:t>
            </w:r>
          </w:p>
        </w:tc>
        <w:tc>
          <w:tcPr>
            <w:tcW w:w="14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A33160" w:rsidRPr="00A33160" w:rsidTr="00A33160">
        <w:trPr>
          <w:trHeight w:val="300"/>
        </w:trPr>
        <w:tc>
          <w:tcPr>
            <w:cnfStyle w:val="001000000000" w:firstRow="0" w:lastRow="0" w:firstColumn="1" w:lastColumn="0" w:oddVBand="0" w:evenVBand="0" w:oddHBand="0" w:evenHBand="0" w:firstRowFirstColumn="0" w:firstRowLastColumn="0" w:lastRowFirstColumn="0" w:lastRowLastColumn="0"/>
            <w:tcW w:w="988" w:type="dxa"/>
            <w:noWrap/>
            <w:hideMark/>
          </w:tcPr>
          <w:p w:rsidR="00A33160" w:rsidRPr="00A33160" w:rsidRDefault="00A33160" w:rsidP="00A33160">
            <w:pPr>
              <w:jc w:val="center"/>
              <w:rPr>
                <w:rFonts w:ascii="Calibri" w:hAnsi="Calibri" w:cs="Calibri"/>
                <w:sz w:val="22"/>
                <w:szCs w:val="22"/>
              </w:rPr>
            </w:pPr>
            <w:r w:rsidRPr="00A33160">
              <w:rPr>
                <w:rFonts w:ascii="Calibri" w:hAnsi="Calibri" w:cs="Calibri"/>
                <w:sz w:val="22"/>
                <w:szCs w:val="22"/>
              </w:rPr>
              <w:t> </w:t>
            </w:r>
            <w:r>
              <w:rPr>
                <w:rFonts w:ascii="Calibri" w:hAnsi="Calibri" w:cs="Calibri"/>
                <w:sz w:val="22"/>
                <w:szCs w:val="22"/>
              </w:rPr>
              <w:t>Β</w:t>
            </w:r>
          </w:p>
        </w:tc>
        <w:tc>
          <w:tcPr>
            <w:tcW w:w="4780" w:type="dxa"/>
            <w:noWrap/>
            <w:hideMark/>
          </w:tcPr>
          <w:p w:rsidR="00A33160" w:rsidRPr="00A33160" w:rsidRDefault="00A33160" w:rsidP="00A33160">
            <w:pP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A33160">
              <w:rPr>
                <w:rFonts w:ascii="Calibri" w:hAnsi="Calibri" w:cs="Calibri"/>
                <w:b/>
                <w:bCs/>
                <w:sz w:val="22"/>
                <w:szCs w:val="22"/>
              </w:rPr>
              <w:t>ΥΠΟΔΟΜΕΣ</w:t>
            </w:r>
          </w:p>
        </w:tc>
        <w:tc>
          <w:tcPr>
            <w:tcW w:w="2100" w:type="dxa"/>
            <w:gridSpan w:val="2"/>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c>
          <w:tcPr>
            <w:tcW w:w="1360" w:type="dxa"/>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 </w:t>
            </w:r>
          </w:p>
        </w:tc>
      </w:tr>
      <w:tr w:rsidR="00A33160" w:rsidRPr="00A33160" w:rsidTr="00C976A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Β1</w:t>
            </w:r>
          </w:p>
        </w:tc>
        <w:tc>
          <w:tcPr>
            <w:tcW w:w="4780" w:type="dxa"/>
            <w:hideMark/>
          </w:tcPr>
          <w:p w:rsidR="00A33160" w:rsidRPr="00A33160"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Ερμάρια</w:t>
            </w:r>
            <w:r w:rsidRPr="00A33160">
              <w:rPr>
                <w:rFonts w:ascii="Calibri" w:hAnsi="Calibri" w:cs="Calibri"/>
                <w:color w:val="FF0000"/>
                <w:sz w:val="22"/>
                <w:szCs w:val="22"/>
              </w:rPr>
              <w:t xml:space="preserve"> (Το </w:t>
            </w:r>
            <w:proofErr w:type="spellStart"/>
            <w:r w:rsidRPr="00A33160">
              <w:rPr>
                <w:rFonts w:ascii="Calibri" w:hAnsi="Calibri" w:cs="Calibri"/>
                <w:color w:val="FF0000"/>
                <w:sz w:val="22"/>
                <w:szCs w:val="22"/>
              </w:rPr>
              <w:t>pillar</w:t>
            </w:r>
            <w:proofErr w:type="spellEnd"/>
            <w:r w:rsidRPr="00A33160">
              <w:rPr>
                <w:rFonts w:ascii="Calibri" w:hAnsi="Calibri" w:cs="Calibri"/>
                <w:color w:val="FF0000"/>
                <w:sz w:val="22"/>
                <w:szCs w:val="22"/>
              </w:rPr>
              <w:t xml:space="preserve"> θα διατεθεί από το απόθεμα του ΟΛΠ)</w:t>
            </w:r>
          </w:p>
        </w:tc>
        <w:tc>
          <w:tcPr>
            <w:tcW w:w="64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FF0000"/>
                <w:sz w:val="22"/>
                <w:szCs w:val="22"/>
              </w:rPr>
            </w:pPr>
            <w:r w:rsidRPr="00A33160">
              <w:rPr>
                <w:rFonts w:ascii="Calibri" w:hAnsi="Calibri" w:cs="Calibri"/>
                <w:b/>
                <w:bCs/>
                <w:color w:val="FF0000"/>
                <w:sz w:val="22"/>
                <w:szCs w:val="22"/>
              </w:rPr>
              <w:t>0</w:t>
            </w:r>
          </w:p>
        </w:tc>
        <w:tc>
          <w:tcPr>
            <w:tcW w:w="14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A33160"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Β2</w:t>
            </w:r>
          </w:p>
        </w:tc>
        <w:tc>
          <w:tcPr>
            <w:tcW w:w="4780" w:type="dxa"/>
            <w:hideMark/>
          </w:tcPr>
          <w:p w:rsidR="00A33160" w:rsidRPr="00A33160" w:rsidRDefault="00A33160"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Οπτική Ίνα SM 6 (m)</w:t>
            </w:r>
          </w:p>
        </w:tc>
        <w:tc>
          <w:tcPr>
            <w:tcW w:w="640" w:type="dxa"/>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300</w:t>
            </w:r>
          </w:p>
        </w:tc>
        <w:tc>
          <w:tcPr>
            <w:tcW w:w="14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33160" w:rsidRPr="00A33160" w:rsidTr="00C976A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Β3</w:t>
            </w:r>
          </w:p>
        </w:tc>
        <w:tc>
          <w:tcPr>
            <w:tcW w:w="4780" w:type="dxa"/>
            <w:hideMark/>
          </w:tcPr>
          <w:p w:rsidR="00A33160" w:rsidRPr="00A33160" w:rsidRDefault="00A33160" w:rsidP="00A3316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Καλώδιο UTP cat6 εξωτερικού χώρου (m)</w:t>
            </w:r>
          </w:p>
        </w:tc>
        <w:tc>
          <w:tcPr>
            <w:tcW w:w="64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600</w:t>
            </w:r>
          </w:p>
        </w:tc>
        <w:tc>
          <w:tcPr>
            <w:tcW w:w="14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r w:rsidR="00A33160" w:rsidRPr="00A33160" w:rsidTr="00C976AB">
        <w:trPr>
          <w:trHeight w:val="300"/>
        </w:trPr>
        <w:tc>
          <w:tcPr>
            <w:cnfStyle w:val="001000000000" w:firstRow="0" w:lastRow="0" w:firstColumn="1" w:lastColumn="0" w:oddVBand="0" w:evenVBand="0" w:oddHBand="0" w:evenHBand="0" w:firstRowFirstColumn="0" w:firstRowLastColumn="0" w:lastRowFirstColumn="0" w:lastRowLastColumn="0"/>
            <w:tcW w:w="988" w:type="dxa"/>
            <w:hideMark/>
          </w:tcPr>
          <w:p w:rsidR="00A33160" w:rsidRPr="00A33160" w:rsidRDefault="00A33160" w:rsidP="00A33160">
            <w:pPr>
              <w:jc w:val="center"/>
              <w:rPr>
                <w:rFonts w:ascii="Calibri" w:hAnsi="Calibri" w:cs="Calibri"/>
                <w:sz w:val="22"/>
                <w:szCs w:val="22"/>
              </w:rPr>
            </w:pPr>
            <w:r>
              <w:rPr>
                <w:rFonts w:ascii="Calibri" w:hAnsi="Calibri" w:cs="Calibri"/>
                <w:sz w:val="22"/>
                <w:szCs w:val="22"/>
              </w:rPr>
              <w:t>Β4</w:t>
            </w:r>
          </w:p>
        </w:tc>
        <w:tc>
          <w:tcPr>
            <w:tcW w:w="4780" w:type="dxa"/>
            <w:hideMark/>
          </w:tcPr>
          <w:p w:rsidR="00A33160" w:rsidRPr="00A33160" w:rsidRDefault="00A33160" w:rsidP="00A3316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2"/>
                <w:szCs w:val="22"/>
              </w:rPr>
            </w:pPr>
            <w:r w:rsidRPr="00A33160">
              <w:rPr>
                <w:rFonts w:ascii="Calibri" w:hAnsi="Calibri" w:cs="Calibri"/>
                <w:color w:val="000000"/>
                <w:sz w:val="22"/>
                <w:szCs w:val="22"/>
              </w:rPr>
              <w:t>Εργασίες και υλικά εγκατάστασης υποδομών</w:t>
            </w:r>
          </w:p>
        </w:tc>
        <w:tc>
          <w:tcPr>
            <w:tcW w:w="640" w:type="dxa"/>
            <w:noWrap/>
            <w:hideMark/>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A33160">
              <w:rPr>
                <w:rFonts w:ascii="Calibri" w:hAnsi="Calibri" w:cs="Calibri"/>
                <w:sz w:val="22"/>
                <w:szCs w:val="22"/>
              </w:rPr>
              <w:t>1</w:t>
            </w:r>
          </w:p>
        </w:tc>
        <w:tc>
          <w:tcPr>
            <w:tcW w:w="14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13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A33160" w:rsidRPr="00A33160" w:rsidTr="00A3316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8" w:type="dxa"/>
            <w:noWrap/>
            <w:hideMark/>
          </w:tcPr>
          <w:p w:rsidR="00A33160" w:rsidRPr="00A33160" w:rsidRDefault="00A33160" w:rsidP="00A33160">
            <w:pPr>
              <w:jc w:val="center"/>
              <w:rPr>
                <w:rFonts w:ascii="Calibri" w:hAnsi="Calibri" w:cs="Calibri"/>
                <w:sz w:val="22"/>
                <w:szCs w:val="22"/>
              </w:rPr>
            </w:pPr>
            <w:r w:rsidRPr="00A33160">
              <w:rPr>
                <w:rFonts w:ascii="Calibri" w:hAnsi="Calibri" w:cs="Calibri"/>
                <w:sz w:val="22"/>
                <w:szCs w:val="22"/>
              </w:rPr>
              <w:t> </w:t>
            </w:r>
          </w:p>
        </w:tc>
        <w:tc>
          <w:tcPr>
            <w:tcW w:w="6880" w:type="dxa"/>
            <w:gridSpan w:val="3"/>
            <w:noWrap/>
            <w:hideMark/>
          </w:tcPr>
          <w:p w:rsidR="00A33160" w:rsidRPr="00A33160" w:rsidRDefault="00A33160" w:rsidP="00A33160">
            <w:pPr>
              <w:jc w:val="right"/>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A33160">
              <w:rPr>
                <w:rFonts w:ascii="Calibri" w:hAnsi="Calibri" w:cs="Calibri"/>
                <w:b/>
                <w:bCs/>
                <w:sz w:val="22"/>
                <w:szCs w:val="22"/>
              </w:rPr>
              <w:t>Γενικό Σύνολο</w:t>
            </w:r>
          </w:p>
        </w:tc>
        <w:tc>
          <w:tcPr>
            <w:tcW w:w="1360" w:type="dxa"/>
            <w:noWrap/>
            <w:hideMark/>
          </w:tcPr>
          <w:p w:rsidR="00A33160" w:rsidRPr="00A33160" w:rsidRDefault="00A33160" w:rsidP="00A331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r>
      <w:tr w:rsidR="00A33160" w:rsidRPr="00A33160" w:rsidTr="00C976AB">
        <w:trPr>
          <w:trHeight w:val="315"/>
        </w:trPr>
        <w:tc>
          <w:tcPr>
            <w:cnfStyle w:val="001000000000" w:firstRow="0" w:lastRow="0" w:firstColumn="1" w:lastColumn="0" w:oddVBand="0" w:evenVBand="0" w:oddHBand="0" w:evenHBand="0" w:firstRowFirstColumn="0" w:firstRowLastColumn="0" w:lastRowFirstColumn="0" w:lastRowLastColumn="0"/>
            <w:tcW w:w="988" w:type="dxa"/>
            <w:noWrap/>
            <w:hideMark/>
          </w:tcPr>
          <w:p w:rsidR="00A33160" w:rsidRPr="00A33160" w:rsidRDefault="00A33160" w:rsidP="00A33160">
            <w:pPr>
              <w:jc w:val="center"/>
              <w:rPr>
                <w:rFonts w:ascii="Calibri" w:hAnsi="Calibri" w:cs="Calibri"/>
                <w:sz w:val="22"/>
                <w:szCs w:val="22"/>
              </w:rPr>
            </w:pPr>
            <w:r w:rsidRPr="00A33160">
              <w:rPr>
                <w:rFonts w:ascii="Calibri" w:hAnsi="Calibri" w:cs="Calibri"/>
                <w:sz w:val="22"/>
                <w:szCs w:val="22"/>
              </w:rPr>
              <w:t> </w:t>
            </w:r>
          </w:p>
        </w:tc>
        <w:tc>
          <w:tcPr>
            <w:tcW w:w="6880" w:type="dxa"/>
            <w:gridSpan w:val="3"/>
            <w:noWrap/>
            <w:hideMark/>
          </w:tcPr>
          <w:p w:rsidR="00A33160" w:rsidRPr="00A33160" w:rsidRDefault="00A33160" w:rsidP="00A33160">
            <w:pPr>
              <w:jc w:val="right"/>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r w:rsidRPr="00A33160">
              <w:rPr>
                <w:rFonts w:ascii="Calibri" w:hAnsi="Calibri" w:cs="Calibri"/>
                <w:b/>
                <w:bCs/>
                <w:sz w:val="22"/>
                <w:szCs w:val="22"/>
              </w:rPr>
              <w:t>Τελικό Κόστος</w:t>
            </w:r>
          </w:p>
        </w:tc>
        <w:tc>
          <w:tcPr>
            <w:tcW w:w="1360" w:type="dxa"/>
            <w:noWrap/>
          </w:tcPr>
          <w:p w:rsidR="00A33160" w:rsidRPr="00A33160" w:rsidRDefault="00A33160" w:rsidP="00A331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2"/>
                <w:szCs w:val="22"/>
              </w:rPr>
            </w:pPr>
          </w:p>
        </w:tc>
      </w:tr>
    </w:tbl>
    <w:p w:rsidR="00DF4F80" w:rsidRDefault="00DF4F80" w:rsidP="00DF4F80">
      <w:pPr>
        <w:rPr>
          <w:lang w:eastAsia="en-US"/>
        </w:rPr>
      </w:pPr>
    </w:p>
    <w:p w:rsidR="00DF4F80" w:rsidRPr="007D320D" w:rsidRDefault="00DF4F80" w:rsidP="00DF4F80">
      <w:pPr>
        <w:spacing w:line="360" w:lineRule="auto"/>
        <w:rPr>
          <w:rFonts w:asciiTheme="minorHAnsi" w:hAnsiTheme="minorHAnsi" w:cstheme="minorHAnsi"/>
        </w:rPr>
      </w:pPr>
      <w:r>
        <w:rPr>
          <w:rFonts w:asciiTheme="minorHAnsi" w:hAnsiTheme="minorHAnsi" w:cstheme="minorHAnsi"/>
        </w:rPr>
        <w:t>Στις παραπάνω τιμές δε συμπεριλαμβάνεται ο Φ.Π.Α</w:t>
      </w:r>
    </w:p>
    <w:p w:rsidR="00DF4F80" w:rsidRPr="00DF4F80" w:rsidRDefault="00DF4F80" w:rsidP="00DF4F80">
      <w:pPr>
        <w:rPr>
          <w:lang w:eastAsia="en-US"/>
        </w:rPr>
      </w:pPr>
    </w:p>
    <w:sectPr w:rsidR="00DF4F80" w:rsidRPr="00DF4F80" w:rsidSect="00C24AA9">
      <w:footerReference w:type="default" r:id="rId11"/>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9BD" w:rsidRDefault="00CC39BD" w:rsidP="00B87AC8">
      <w:r>
        <w:separator/>
      </w:r>
    </w:p>
  </w:endnote>
  <w:endnote w:type="continuationSeparator" w:id="0">
    <w:p w:rsidR="00CC39BD" w:rsidRDefault="00CC39BD" w:rsidP="00B8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libri Light">
    <w:panose1 w:val="020F0302020204030204"/>
    <w:charset w:val="A1"/>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Math">
    <w:panose1 w:val="02040503050406030204"/>
    <w:charset w:val="A1"/>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305" w:rsidRDefault="003A6305" w:rsidP="0078640F">
    <w:pPr>
      <w:pStyle w:val="a7"/>
      <w:jc w:val="right"/>
    </w:pPr>
    <w:r w:rsidRPr="0078640F">
      <w:rPr>
        <w:rFonts w:ascii="Arial" w:hAnsi="Arial" w:cs="Arial"/>
      </w:rPr>
      <w:t>Σελίδα</w:t>
    </w:r>
    <w:sdt>
      <w:sdtPr>
        <w:id w:val="-1702083391"/>
        <w:docPartObj>
          <w:docPartGallery w:val="Page Numbers (Bottom of Page)"/>
          <w:docPartUnique/>
        </w:docPartObj>
      </w:sdtPr>
      <w:sdtEndPr>
        <w:rPr>
          <w:noProof/>
        </w:rPr>
      </w:sdtEndPr>
      <w:sdtContent>
        <w:r>
          <w:t xml:space="preserve"> | </w:t>
        </w:r>
        <w:r w:rsidRPr="0078640F">
          <w:rPr>
            <w:rFonts w:ascii="Arial" w:hAnsi="Arial" w:cs="Arial"/>
          </w:rPr>
          <w:fldChar w:fldCharType="begin"/>
        </w:r>
        <w:r w:rsidRPr="0078640F">
          <w:rPr>
            <w:rFonts w:ascii="Arial" w:hAnsi="Arial" w:cs="Arial"/>
          </w:rPr>
          <w:instrText xml:space="preserve"> PAGE   \* MERGEFORMAT </w:instrText>
        </w:r>
        <w:r w:rsidRPr="0078640F">
          <w:rPr>
            <w:rFonts w:ascii="Arial" w:hAnsi="Arial" w:cs="Arial"/>
          </w:rPr>
          <w:fldChar w:fldCharType="separate"/>
        </w:r>
        <w:r w:rsidR="002D2CCE">
          <w:rPr>
            <w:rFonts w:ascii="Arial" w:hAnsi="Arial" w:cs="Arial"/>
            <w:noProof/>
          </w:rPr>
          <w:t>30</w:t>
        </w:r>
        <w:r w:rsidRPr="0078640F">
          <w:rPr>
            <w:rFonts w:ascii="Arial" w:hAnsi="Arial" w:cs="Arial"/>
            <w:noProof/>
          </w:rPr>
          <w:fldChar w:fldCharType="end"/>
        </w:r>
        <w:r w:rsidRPr="0078640F">
          <w:rPr>
            <w:rFonts w:ascii="Arial" w:hAnsi="Arial" w:cs="Arial"/>
            <w:noProof/>
          </w:rPr>
          <w:t xml:space="preserve"> </w:t>
        </w:r>
      </w:sdtContent>
    </w:sdt>
  </w:p>
  <w:p w:rsidR="003A6305" w:rsidRPr="0078640F" w:rsidRDefault="003A6305" w:rsidP="0078640F">
    <w:pPr>
      <w:pStyle w:val="a7"/>
      <w:jc w:val="center"/>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9BD" w:rsidRDefault="00CC39BD" w:rsidP="00B87AC8">
      <w:r>
        <w:separator/>
      </w:r>
    </w:p>
  </w:footnote>
  <w:footnote w:type="continuationSeparator" w:id="0">
    <w:p w:rsidR="00CC39BD" w:rsidRDefault="00CC39BD" w:rsidP="00B87A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28BB"/>
    <w:multiLevelType w:val="hybridMultilevel"/>
    <w:tmpl w:val="B0CE7A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7BC5F03"/>
    <w:multiLevelType w:val="hybridMultilevel"/>
    <w:tmpl w:val="6ACC7E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BCD5A44"/>
    <w:multiLevelType w:val="hybridMultilevel"/>
    <w:tmpl w:val="4184E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431EE8"/>
    <w:multiLevelType w:val="hybridMultilevel"/>
    <w:tmpl w:val="D556C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36EF4"/>
    <w:multiLevelType w:val="hybridMultilevel"/>
    <w:tmpl w:val="BDE0EF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89B33B4"/>
    <w:multiLevelType w:val="hybridMultilevel"/>
    <w:tmpl w:val="A6B617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DD22EE2"/>
    <w:multiLevelType w:val="hybridMultilevel"/>
    <w:tmpl w:val="A4FCF50E"/>
    <w:lvl w:ilvl="0" w:tplc="0409000F">
      <w:start w:val="1"/>
      <w:numFmt w:val="decimal"/>
      <w:lvlText w:val="%1."/>
      <w:lvlJc w:val="left"/>
      <w:pPr>
        <w:ind w:left="108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FE553AD"/>
    <w:multiLevelType w:val="hybridMultilevel"/>
    <w:tmpl w:val="CFFC9ACA"/>
    <w:lvl w:ilvl="0" w:tplc="04080005">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8">
    <w:nsid w:val="219F14A7"/>
    <w:multiLevelType w:val="hybridMultilevel"/>
    <w:tmpl w:val="E8827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9E3B9F"/>
    <w:multiLevelType w:val="hybridMultilevel"/>
    <w:tmpl w:val="0E8A2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83858"/>
    <w:multiLevelType w:val="multilevel"/>
    <w:tmpl w:val="2B34EE16"/>
    <w:styleLink w:val="CHRISTOS"/>
    <w:lvl w:ilvl="0">
      <w:start w:val="1"/>
      <w:numFmt w:val="upperLetter"/>
      <w:lvlText w:val="%1"/>
      <w:lvlJc w:val="left"/>
      <w:rPr>
        <w:rFonts w:cs="Times New Roman" w:hint="default"/>
      </w:rPr>
    </w:lvl>
    <w:lvl w:ilvl="1">
      <w:start w:val="1"/>
      <w:numFmt w:val="decimal"/>
      <w:lvlText w:val="%1%2."/>
      <w:lvlJc w:val="left"/>
      <w:rPr>
        <w:rFonts w:cs="Times New Roman" w:hint="default"/>
      </w:rPr>
    </w:lvl>
    <w:lvl w:ilvl="2">
      <w:start w:val="1"/>
      <w:numFmt w:val="decimal"/>
      <w:pStyle w:val="2"/>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lowerLetter"/>
      <w:lvlText w:val="%8."/>
      <w:lvlJc w:val="left"/>
      <w:rPr>
        <w:rFonts w:cs="Times New Roman" w:hint="default"/>
      </w:rPr>
    </w:lvl>
    <w:lvl w:ilvl="8">
      <w:start w:val="1"/>
      <w:numFmt w:val="lowerRoman"/>
      <w:lvlText w:val="%9."/>
      <w:lvlJc w:val="right"/>
      <w:rPr>
        <w:rFonts w:cs="Times New Roman" w:hint="default"/>
      </w:rPr>
    </w:lvl>
  </w:abstractNum>
  <w:abstractNum w:abstractNumId="11">
    <w:nsid w:val="34DC17E6"/>
    <w:multiLevelType w:val="hybridMultilevel"/>
    <w:tmpl w:val="34DC59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6563DC7"/>
    <w:multiLevelType w:val="hybridMultilevel"/>
    <w:tmpl w:val="FDB2464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3">
    <w:nsid w:val="3A1A481E"/>
    <w:multiLevelType w:val="hybridMultilevel"/>
    <w:tmpl w:val="C9FEA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E10404"/>
    <w:multiLevelType w:val="hybridMultilevel"/>
    <w:tmpl w:val="869C94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F542876"/>
    <w:multiLevelType w:val="hybridMultilevel"/>
    <w:tmpl w:val="DE82B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E437F8"/>
    <w:multiLevelType w:val="multilevel"/>
    <w:tmpl w:val="2B34EE16"/>
    <w:numStyleLink w:val="CHRISTOS"/>
  </w:abstractNum>
  <w:abstractNum w:abstractNumId="17">
    <w:nsid w:val="460C72C7"/>
    <w:multiLevelType w:val="multilevel"/>
    <w:tmpl w:val="778E2930"/>
    <w:lvl w:ilvl="0">
      <w:start w:val="1"/>
      <w:numFmt w:val="bullet"/>
      <w:lvlText w:val=""/>
      <w:lvlJc w:val="left"/>
      <w:pPr>
        <w:ind w:left="720" w:hanging="360"/>
      </w:pPr>
      <w:rPr>
        <w:rFonts w:ascii="Symbol" w:hAnsi="Symbol" w:hint="default"/>
      </w:rPr>
    </w:lvl>
    <w:lvl w:ilvl="1">
      <w:start w:val="1"/>
      <w:numFmt w:val="decimal"/>
      <w:isLgl/>
      <w:lvlText w:val="%1.%2"/>
      <w:lvlJc w:val="left"/>
      <w:pPr>
        <w:ind w:left="1353" w:hanging="360"/>
      </w:pPr>
      <w:rPr>
        <w:rFonts w:cs="Times New Roman" w:hint="default"/>
      </w:rPr>
    </w:lvl>
    <w:lvl w:ilvl="2">
      <w:start w:val="1"/>
      <w:numFmt w:val="decimal"/>
      <w:isLgl/>
      <w:lvlText w:val="%1.%2.%3"/>
      <w:lvlJc w:val="left"/>
      <w:pPr>
        <w:ind w:left="2346" w:hanging="720"/>
      </w:pPr>
      <w:rPr>
        <w:rFonts w:cs="Times New Roman" w:hint="default"/>
      </w:rPr>
    </w:lvl>
    <w:lvl w:ilvl="3">
      <w:start w:val="1"/>
      <w:numFmt w:val="decimal"/>
      <w:isLgl/>
      <w:lvlText w:val="%1.%2.%3.%4"/>
      <w:lvlJc w:val="left"/>
      <w:pPr>
        <w:ind w:left="2979" w:hanging="720"/>
      </w:pPr>
      <w:rPr>
        <w:rFonts w:cs="Times New Roman" w:hint="default"/>
      </w:rPr>
    </w:lvl>
    <w:lvl w:ilvl="4">
      <w:start w:val="1"/>
      <w:numFmt w:val="decimal"/>
      <w:isLgl/>
      <w:lvlText w:val="%1.%2.%3.%4.%5"/>
      <w:lvlJc w:val="left"/>
      <w:pPr>
        <w:ind w:left="3972" w:hanging="1080"/>
      </w:pPr>
      <w:rPr>
        <w:rFonts w:cs="Times New Roman" w:hint="default"/>
      </w:rPr>
    </w:lvl>
    <w:lvl w:ilvl="5">
      <w:start w:val="1"/>
      <w:numFmt w:val="decimal"/>
      <w:isLgl/>
      <w:lvlText w:val="%1.%2.%3.%4.%5.%6"/>
      <w:lvlJc w:val="left"/>
      <w:pPr>
        <w:ind w:left="4605" w:hanging="1080"/>
      </w:pPr>
      <w:rPr>
        <w:rFonts w:cs="Times New Roman" w:hint="default"/>
      </w:rPr>
    </w:lvl>
    <w:lvl w:ilvl="6">
      <w:start w:val="1"/>
      <w:numFmt w:val="decimal"/>
      <w:isLgl/>
      <w:lvlText w:val="%1.%2.%3.%4.%5.%6.%7"/>
      <w:lvlJc w:val="left"/>
      <w:pPr>
        <w:ind w:left="5598" w:hanging="1440"/>
      </w:pPr>
      <w:rPr>
        <w:rFonts w:cs="Times New Roman" w:hint="default"/>
      </w:rPr>
    </w:lvl>
    <w:lvl w:ilvl="7">
      <w:start w:val="1"/>
      <w:numFmt w:val="decimal"/>
      <w:isLgl/>
      <w:lvlText w:val="%1.%2.%3.%4.%5.%6.%7.%8"/>
      <w:lvlJc w:val="left"/>
      <w:pPr>
        <w:ind w:left="6231" w:hanging="1440"/>
      </w:pPr>
      <w:rPr>
        <w:rFonts w:cs="Times New Roman" w:hint="default"/>
      </w:rPr>
    </w:lvl>
    <w:lvl w:ilvl="8">
      <w:start w:val="1"/>
      <w:numFmt w:val="decimal"/>
      <w:isLgl/>
      <w:lvlText w:val="%1.%2.%3.%4.%5.%6.%7.%8.%9"/>
      <w:lvlJc w:val="left"/>
      <w:pPr>
        <w:ind w:left="6864" w:hanging="1440"/>
      </w:pPr>
      <w:rPr>
        <w:rFonts w:cs="Times New Roman" w:hint="default"/>
      </w:rPr>
    </w:lvl>
  </w:abstractNum>
  <w:abstractNum w:abstractNumId="18">
    <w:nsid w:val="4A590243"/>
    <w:multiLevelType w:val="hybridMultilevel"/>
    <w:tmpl w:val="E446D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B275EE5"/>
    <w:multiLevelType w:val="hybridMultilevel"/>
    <w:tmpl w:val="6DCA4E6E"/>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0">
    <w:nsid w:val="4F146A0B"/>
    <w:multiLevelType w:val="multilevel"/>
    <w:tmpl w:val="AD6CAF08"/>
    <w:lvl w:ilvl="0">
      <w:start w:val="1"/>
      <w:numFmt w:val="decimal"/>
      <w:lvlText w:val="%1."/>
      <w:lvlJc w:val="left"/>
      <w:pPr>
        <w:ind w:left="360" w:hanging="360"/>
      </w:pPr>
      <w:rPr>
        <w:rFonts w:cs="Times New Roman"/>
      </w:rPr>
    </w:lvl>
    <w:lvl w:ilvl="1">
      <w:start w:val="1"/>
      <w:numFmt w:val="decimal"/>
      <w:isLgl/>
      <w:lvlText w:val="%1.%2"/>
      <w:lvlJc w:val="left"/>
      <w:pPr>
        <w:ind w:left="993" w:hanging="360"/>
      </w:pPr>
      <w:rPr>
        <w:rFonts w:cs="Times New Roman" w:hint="default"/>
      </w:rPr>
    </w:lvl>
    <w:lvl w:ilvl="2">
      <w:start w:val="1"/>
      <w:numFmt w:val="decimal"/>
      <w:isLgl/>
      <w:lvlText w:val="%1.%2.%3"/>
      <w:lvlJc w:val="left"/>
      <w:pPr>
        <w:ind w:left="1986" w:hanging="720"/>
      </w:pPr>
      <w:rPr>
        <w:rFonts w:cs="Times New Roman" w:hint="default"/>
      </w:rPr>
    </w:lvl>
    <w:lvl w:ilvl="3">
      <w:start w:val="1"/>
      <w:numFmt w:val="decimal"/>
      <w:isLgl/>
      <w:lvlText w:val="%1.%2.%3.%4"/>
      <w:lvlJc w:val="left"/>
      <w:pPr>
        <w:ind w:left="2619" w:hanging="720"/>
      </w:pPr>
      <w:rPr>
        <w:rFonts w:cs="Times New Roman" w:hint="default"/>
      </w:rPr>
    </w:lvl>
    <w:lvl w:ilvl="4">
      <w:start w:val="1"/>
      <w:numFmt w:val="decimal"/>
      <w:isLgl/>
      <w:lvlText w:val="%1.%2.%3.%4.%5"/>
      <w:lvlJc w:val="left"/>
      <w:pPr>
        <w:ind w:left="3612" w:hanging="1080"/>
      </w:pPr>
      <w:rPr>
        <w:rFonts w:cs="Times New Roman" w:hint="default"/>
      </w:rPr>
    </w:lvl>
    <w:lvl w:ilvl="5">
      <w:start w:val="1"/>
      <w:numFmt w:val="decimal"/>
      <w:isLgl/>
      <w:lvlText w:val="%1.%2.%3.%4.%5.%6"/>
      <w:lvlJc w:val="left"/>
      <w:pPr>
        <w:ind w:left="4245" w:hanging="1080"/>
      </w:pPr>
      <w:rPr>
        <w:rFonts w:cs="Times New Roman" w:hint="default"/>
      </w:rPr>
    </w:lvl>
    <w:lvl w:ilvl="6">
      <w:start w:val="1"/>
      <w:numFmt w:val="decimal"/>
      <w:isLgl/>
      <w:lvlText w:val="%1.%2.%3.%4.%5.%6.%7"/>
      <w:lvlJc w:val="left"/>
      <w:pPr>
        <w:ind w:left="5238" w:hanging="1440"/>
      </w:pPr>
      <w:rPr>
        <w:rFonts w:cs="Times New Roman" w:hint="default"/>
      </w:rPr>
    </w:lvl>
    <w:lvl w:ilvl="7">
      <w:start w:val="1"/>
      <w:numFmt w:val="decimal"/>
      <w:isLgl/>
      <w:lvlText w:val="%1.%2.%3.%4.%5.%6.%7.%8"/>
      <w:lvlJc w:val="left"/>
      <w:pPr>
        <w:ind w:left="5871" w:hanging="1440"/>
      </w:pPr>
      <w:rPr>
        <w:rFonts w:cs="Times New Roman" w:hint="default"/>
      </w:rPr>
    </w:lvl>
    <w:lvl w:ilvl="8">
      <w:start w:val="1"/>
      <w:numFmt w:val="decimal"/>
      <w:isLgl/>
      <w:lvlText w:val="%1.%2.%3.%4.%5.%6.%7.%8.%9"/>
      <w:lvlJc w:val="left"/>
      <w:pPr>
        <w:ind w:left="6504" w:hanging="1440"/>
      </w:pPr>
      <w:rPr>
        <w:rFonts w:cs="Times New Roman" w:hint="default"/>
      </w:rPr>
    </w:lvl>
  </w:abstractNum>
  <w:abstractNum w:abstractNumId="21">
    <w:nsid w:val="54C66DC9"/>
    <w:multiLevelType w:val="hybridMultilevel"/>
    <w:tmpl w:val="1C4CD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032C50"/>
    <w:multiLevelType w:val="hybridMultilevel"/>
    <w:tmpl w:val="4474909C"/>
    <w:lvl w:ilvl="0" w:tplc="04080001">
      <w:start w:val="1"/>
      <w:numFmt w:val="bullet"/>
      <w:lvlText w:val=""/>
      <w:lvlJc w:val="left"/>
      <w:pPr>
        <w:ind w:left="1506" w:hanging="360"/>
      </w:pPr>
      <w:rPr>
        <w:rFonts w:ascii="Symbol" w:hAnsi="Symbol" w:hint="default"/>
      </w:rPr>
    </w:lvl>
    <w:lvl w:ilvl="1" w:tplc="04080003" w:tentative="1">
      <w:start w:val="1"/>
      <w:numFmt w:val="bullet"/>
      <w:lvlText w:val="o"/>
      <w:lvlJc w:val="left"/>
      <w:pPr>
        <w:ind w:left="2226" w:hanging="360"/>
      </w:pPr>
      <w:rPr>
        <w:rFonts w:ascii="Courier New" w:hAnsi="Courier New" w:cs="Courier New" w:hint="default"/>
      </w:rPr>
    </w:lvl>
    <w:lvl w:ilvl="2" w:tplc="04080005" w:tentative="1">
      <w:start w:val="1"/>
      <w:numFmt w:val="bullet"/>
      <w:lvlText w:val=""/>
      <w:lvlJc w:val="left"/>
      <w:pPr>
        <w:ind w:left="2946" w:hanging="360"/>
      </w:pPr>
      <w:rPr>
        <w:rFonts w:ascii="Wingdings" w:hAnsi="Wingdings" w:hint="default"/>
      </w:rPr>
    </w:lvl>
    <w:lvl w:ilvl="3" w:tplc="04080001" w:tentative="1">
      <w:start w:val="1"/>
      <w:numFmt w:val="bullet"/>
      <w:lvlText w:val=""/>
      <w:lvlJc w:val="left"/>
      <w:pPr>
        <w:ind w:left="3666" w:hanging="360"/>
      </w:pPr>
      <w:rPr>
        <w:rFonts w:ascii="Symbol" w:hAnsi="Symbol" w:hint="default"/>
      </w:rPr>
    </w:lvl>
    <w:lvl w:ilvl="4" w:tplc="04080003" w:tentative="1">
      <w:start w:val="1"/>
      <w:numFmt w:val="bullet"/>
      <w:lvlText w:val="o"/>
      <w:lvlJc w:val="left"/>
      <w:pPr>
        <w:ind w:left="4386" w:hanging="360"/>
      </w:pPr>
      <w:rPr>
        <w:rFonts w:ascii="Courier New" w:hAnsi="Courier New" w:cs="Courier New" w:hint="default"/>
      </w:rPr>
    </w:lvl>
    <w:lvl w:ilvl="5" w:tplc="04080005" w:tentative="1">
      <w:start w:val="1"/>
      <w:numFmt w:val="bullet"/>
      <w:lvlText w:val=""/>
      <w:lvlJc w:val="left"/>
      <w:pPr>
        <w:ind w:left="5106" w:hanging="360"/>
      </w:pPr>
      <w:rPr>
        <w:rFonts w:ascii="Wingdings" w:hAnsi="Wingdings" w:hint="default"/>
      </w:rPr>
    </w:lvl>
    <w:lvl w:ilvl="6" w:tplc="04080001" w:tentative="1">
      <w:start w:val="1"/>
      <w:numFmt w:val="bullet"/>
      <w:lvlText w:val=""/>
      <w:lvlJc w:val="left"/>
      <w:pPr>
        <w:ind w:left="5826" w:hanging="360"/>
      </w:pPr>
      <w:rPr>
        <w:rFonts w:ascii="Symbol" w:hAnsi="Symbol" w:hint="default"/>
      </w:rPr>
    </w:lvl>
    <w:lvl w:ilvl="7" w:tplc="04080003" w:tentative="1">
      <w:start w:val="1"/>
      <w:numFmt w:val="bullet"/>
      <w:lvlText w:val="o"/>
      <w:lvlJc w:val="left"/>
      <w:pPr>
        <w:ind w:left="6546" w:hanging="360"/>
      </w:pPr>
      <w:rPr>
        <w:rFonts w:ascii="Courier New" w:hAnsi="Courier New" w:cs="Courier New" w:hint="default"/>
      </w:rPr>
    </w:lvl>
    <w:lvl w:ilvl="8" w:tplc="04080005" w:tentative="1">
      <w:start w:val="1"/>
      <w:numFmt w:val="bullet"/>
      <w:lvlText w:val=""/>
      <w:lvlJc w:val="left"/>
      <w:pPr>
        <w:ind w:left="7266" w:hanging="360"/>
      </w:pPr>
      <w:rPr>
        <w:rFonts w:ascii="Wingdings" w:hAnsi="Wingdings" w:hint="default"/>
      </w:rPr>
    </w:lvl>
  </w:abstractNum>
  <w:abstractNum w:abstractNumId="23">
    <w:nsid w:val="5650108B"/>
    <w:multiLevelType w:val="hybridMultilevel"/>
    <w:tmpl w:val="2DC0A2D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
    <w:nsid w:val="5EE53E56"/>
    <w:multiLevelType w:val="hybridMultilevel"/>
    <w:tmpl w:val="6C94E8F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nsid w:val="5F4E792C"/>
    <w:multiLevelType w:val="hybridMultilevel"/>
    <w:tmpl w:val="D20A8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1D0A1C"/>
    <w:multiLevelType w:val="hybridMultilevel"/>
    <w:tmpl w:val="FBACB01C"/>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7">
    <w:nsid w:val="64554EB8"/>
    <w:multiLevelType w:val="hybridMultilevel"/>
    <w:tmpl w:val="49CEE0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658A2EC8"/>
    <w:multiLevelType w:val="hybridMultilevel"/>
    <w:tmpl w:val="F8F44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BF0469"/>
    <w:multiLevelType w:val="hybridMultilevel"/>
    <w:tmpl w:val="ADB82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D25E41"/>
    <w:multiLevelType w:val="hybridMultilevel"/>
    <w:tmpl w:val="433823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6EE467FC"/>
    <w:multiLevelType w:val="hybridMultilevel"/>
    <w:tmpl w:val="DD8C07A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10"/>
  </w:num>
  <w:num w:numId="2">
    <w:abstractNumId w:val="20"/>
  </w:num>
  <w:num w:numId="3">
    <w:abstractNumId w:val="16"/>
    <w:lvlOverride w:ilvl="2">
      <w:lvl w:ilvl="2">
        <w:start w:val="1"/>
        <w:numFmt w:val="decimal"/>
        <w:pStyle w:val="2"/>
        <w:lvlText w:val="%1%2.%3"/>
        <w:lvlJc w:val="left"/>
        <w:rPr>
          <w:rFonts w:cs="Times New Roman" w:hint="default"/>
          <w:sz w:val="24"/>
          <w:szCs w:val="24"/>
        </w:rPr>
      </w:lvl>
    </w:lvlOverride>
  </w:num>
  <w:num w:numId="4">
    <w:abstractNumId w:val="19"/>
  </w:num>
  <w:num w:numId="5">
    <w:abstractNumId w:val="4"/>
  </w:num>
  <w:num w:numId="6">
    <w:abstractNumId w:val="17"/>
  </w:num>
  <w:num w:numId="7">
    <w:abstractNumId w:val="13"/>
  </w:num>
  <w:num w:numId="8">
    <w:abstractNumId w:val="24"/>
  </w:num>
  <w:num w:numId="9">
    <w:abstractNumId w:val="8"/>
  </w:num>
  <w:num w:numId="10">
    <w:abstractNumId w:val="21"/>
  </w:num>
  <w:num w:numId="11">
    <w:abstractNumId w:val="23"/>
  </w:num>
  <w:num w:numId="12">
    <w:abstractNumId w:val="3"/>
  </w:num>
  <w:num w:numId="13">
    <w:abstractNumId w:val="2"/>
  </w:num>
  <w:num w:numId="14">
    <w:abstractNumId w:val="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27"/>
  </w:num>
  <w:num w:numId="19">
    <w:abstractNumId w:val="11"/>
  </w:num>
  <w:num w:numId="20">
    <w:abstractNumId w:val="28"/>
  </w:num>
  <w:num w:numId="21">
    <w:abstractNumId w:val="29"/>
  </w:num>
  <w:num w:numId="22">
    <w:abstractNumId w:val="15"/>
  </w:num>
  <w:num w:numId="23">
    <w:abstractNumId w:val="18"/>
  </w:num>
  <w:num w:numId="24">
    <w:abstractNumId w:val="25"/>
  </w:num>
  <w:num w:numId="25">
    <w:abstractNumId w:val="16"/>
  </w:num>
  <w:num w:numId="26">
    <w:abstractNumId w:val="16"/>
  </w:num>
  <w:num w:numId="27">
    <w:abstractNumId w:val="12"/>
  </w:num>
  <w:num w:numId="28">
    <w:abstractNumId w:val="30"/>
  </w:num>
  <w:num w:numId="29">
    <w:abstractNumId w:val="26"/>
  </w:num>
  <w:num w:numId="30">
    <w:abstractNumId w:val="16"/>
    <w:lvlOverride w:ilvl="2">
      <w:lvl w:ilvl="2">
        <w:start w:val="1"/>
        <w:numFmt w:val="decimal"/>
        <w:pStyle w:val="2"/>
        <w:lvlText w:val="%1%2.%3"/>
        <w:lvlJc w:val="left"/>
        <w:rPr>
          <w:rFonts w:cs="Times New Roman" w:hint="default"/>
          <w:sz w:val="24"/>
          <w:szCs w:val="24"/>
        </w:rPr>
      </w:lvl>
    </w:lvlOverride>
  </w:num>
  <w:num w:numId="31">
    <w:abstractNumId w:val="22"/>
  </w:num>
  <w:num w:numId="32">
    <w:abstractNumId w:val="5"/>
  </w:num>
  <w:num w:numId="33">
    <w:abstractNumId w:val="14"/>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65D1"/>
    <w:rsid w:val="00006F64"/>
    <w:rsid w:val="00017801"/>
    <w:rsid w:val="00027B68"/>
    <w:rsid w:val="0003470C"/>
    <w:rsid w:val="00034E59"/>
    <w:rsid w:val="00041B01"/>
    <w:rsid w:val="00041C22"/>
    <w:rsid w:val="000437E6"/>
    <w:rsid w:val="00044B57"/>
    <w:rsid w:val="00050D37"/>
    <w:rsid w:val="00062B44"/>
    <w:rsid w:val="00064192"/>
    <w:rsid w:val="00076D2F"/>
    <w:rsid w:val="0008216E"/>
    <w:rsid w:val="00084256"/>
    <w:rsid w:val="00091EBD"/>
    <w:rsid w:val="000D0FE1"/>
    <w:rsid w:val="000D2AE1"/>
    <w:rsid w:val="000E4272"/>
    <w:rsid w:val="000F1754"/>
    <w:rsid w:val="000F2001"/>
    <w:rsid w:val="000F748E"/>
    <w:rsid w:val="00104931"/>
    <w:rsid w:val="001200E1"/>
    <w:rsid w:val="001213A0"/>
    <w:rsid w:val="00140E66"/>
    <w:rsid w:val="001432AB"/>
    <w:rsid w:val="00176AB4"/>
    <w:rsid w:val="00184BB9"/>
    <w:rsid w:val="001A71E6"/>
    <w:rsid w:val="001B40F1"/>
    <w:rsid w:val="001B780F"/>
    <w:rsid w:val="001C111D"/>
    <w:rsid w:val="001D081F"/>
    <w:rsid w:val="001F3F72"/>
    <w:rsid w:val="00204D7E"/>
    <w:rsid w:val="00210AD0"/>
    <w:rsid w:val="0022071F"/>
    <w:rsid w:val="0023315C"/>
    <w:rsid w:val="00234752"/>
    <w:rsid w:val="00236307"/>
    <w:rsid w:val="00254083"/>
    <w:rsid w:val="00257F96"/>
    <w:rsid w:val="00263E16"/>
    <w:rsid w:val="002812D5"/>
    <w:rsid w:val="00293991"/>
    <w:rsid w:val="002A1BE5"/>
    <w:rsid w:val="002A3600"/>
    <w:rsid w:val="002D2CCE"/>
    <w:rsid w:val="002D7C3D"/>
    <w:rsid w:val="002F297D"/>
    <w:rsid w:val="00304217"/>
    <w:rsid w:val="00305706"/>
    <w:rsid w:val="00306B20"/>
    <w:rsid w:val="00312883"/>
    <w:rsid w:val="0031354E"/>
    <w:rsid w:val="00325806"/>
    <w:rsid w:val="00354FFD"/>
    <w:rsid w:val="00383C70"/>
    <w:rsid w:val="00386630"/>
    <w:rsid w:val="003876F5"/>
    <w:rsid w:val="00394F48"/>
    <w:rsid w:val="003956A1"/>
    <w:rsid w:val="003A6305"/>
    <w:rsid w:val="003B09AC"/>
    <w:rsid w:val="003C65DD"/>
    <w:rsid w:val="003D0B36"/>
    <w:rsid w:val="003D12BD"/>
    <w:rsid w:val="003E29B8"/>
    <w:rsid w:val="003E60B8"/>
    <w:rsid w:val="003E7893"/>
    <w:rsid w:val="003F49E7"/>
    <w:rsid w:val="004056B1"/>
    <w:rsid w:val="00422A1E"/>
    <w:rsid w:val="00423837"/>
    <w:rsid w:val="00427297"/>
    <w:rsid w:val="00427B29"/>
    <w:rsid w:val="00434258"/>
    <w:rsid w:val="004367A6"/>
    <w:rsid w:val="00436FE5"/>
    <w:rsid w:val="00440B28"/>
    <w:rsid w:val="00441770"/>
    <w:rsid w:val="004514D9"/>
    <w:rsid w:val="00453F99"/>
    <w:rsid w:val="004714AA"/>
    <w:rsid w:val="00474500"/>
    <w:rsid w:val="004B238A"/>
    <w:rsid w:val="004B780D"/>
    <w:rsid w:val="004C1715"/>
    <w:rsid w:val="004C24CB"/>
    <w:rsid w:val="004D1287"/>
    <w:rsid w:val="004E3170"/>
    <w:rsid w:val="004E4815"/>
    <w:rsid w:val="004E5038"/>
    <w:rsid w:val="004F056C"/>
    <w:rsid w:val="005328C4"/>
    <w:rsid w:val="00534DEF"/>
    <w:rsid w:val="00537FED"/>
    <w:rsid w:val="005402AC"/>
    <w:rsid w:val="00541614"/>
    <w:rsid w:val="005431B2"/>
    <w:rsid w:val="00560439"/>
    <w:rsid w:val="00563C98"/>
    <w:rsid w:val="00566390"/>
    <w:rsid w:val="00576CF4"/>
    <w:rsid w:val="0057790E"/>
    <w:rsid w:val="00580D92"/>
    <w:rsid w:val="00582F93"/>
    <w:rsid w:val="00593FF8"/>
    <w:rsid w:val="00594162"/>
    <w:rsid w:val="00594998"/>
    <w:rsid w:val="005A2420"/>
    <w:rsid w:val="005B2026"/>
    <w:rsid w:val="005B65B2"/>
    <w:rsid w:val="005B7D8D"/>
    <w:rsid w:val="005C0AE9"/>
    <w:rsid w:val="005C5178"/>
    <w:rsid w:val="005C5DF1"/>
    <w:rsid w:val="005D292E"/>
    <w:rsid w:val="005D6D55"/>
    <w:rsid w:val="005E415E"/>
    <w:rsid w:val="005E48B2"/>
    <w:rsid w:val="005F5E60"/>
    <w:rsid w:val="005F7922"/>
    <w:rsid w:val="00604BF2"/>
    <w:rsid w:val="00613072"/>
    <w:rsid w:val="00624E50"/>
    <w:rsid w:val="0064108A"/>
    <w:rsid w:val="0065506A"/>
    <w:rsid w:val="00655FE2"/>
    <w:rsid w:val="006805C1"/>
    <w:rsid w:val="006839BF"/>
    <w:rsid w:val="0068409B"/>
    <w:rsid w:val="00685E90"/>
    <w:rsid w:val="006971C0"/>
    <w:rsid w:val="00697BEB"/>
    <w:rsid w:val="006A655D"/>
    <w:rsid w:val="006C3937"/>
    <w:rsid w:val="006F2E49"/>
    <w:rsid w:val="00701361"/>
    <w:rsid w:val="0071738D"/>
    <w:rsid w:val="00722502"/>
    <w:rsid w:val="00733DF2"/>
    <w:rsid w:val="00740DAA"/>
    <w:rsid w:val="0074339E"/>
    <w:rsid w:val="007636C3"/>
    <w:rsid w:val="007716DF"/>
    <w:rsid w:val="0077202E"/>
    <w:rsid w:val="007763C8"/>
    <w:rsid w:val="0078640F"/>
    <w:rsid w:val="007936AD"/>
    <w:rsid w:val="007B65D1"/>
    <w:rsid w:val="007C2EB1"/>
    <w:rsid w:val="007D320D"/>
    <w:rsid w:val="007D5855"/>
    <w:rsid w:val="007F6376"/>
    <w:rsid w:val="00800FB1"/>
    <w:rsid w:val="0080489D"/>
    <w:rsid w:val="0082386A"/>
    <w:rsid w:val="0082694B"/>
    <w:rsid w:val="00833EE0"/>
    <w:rsid w:val="0084423E"/>
    <w:rsid w:val="00854751"/>
    <w:rsid w:val="008550B9"/>
    <w:rsid w:val="00856A30"/>
    <w:rsid w:val="00856D95"/>
    <w:rsid w:val="0087519F"/>
    <w:rsid w:val="008810A6"/>
    <w:rsid w:val="0088242C"/>
    <w:rsid w:val="00887671"/>
    <w:rsid w:val="00897540"/>
    <w:rsid w:val="008B0063"/>
    <w:rsid w:val="008F58AC"/>
    <w:rsid w:val="00903EA6"/>
    <w:rsid w:val="00910605"/>
    <w:rsid w:val="00921039"/>
    <w:rsid w:val="0094357E"/>
    <w:rsid w:val="00954197"/>
    <w:rsid w:val="00970E2D"/>
    <w:rsid w:val="00973D95"/>
    <w:rsid w:val="0098026E"/>
    <w:rsid w:val="00996CCC"/>
    <w:rsid w:val="009A4D6E"/>
    <w:rsid w:val="009B5FC5"/>
    <w:rsid w:val="009C0FBD"/>
    <w:rsid w:val="009C7423"/>
    <w:rsid w:val="009F7812"/>
    <w:rsid w:val="00A157A7"/>
    <w:rsid w:val="00A16805"/>
    <w:rsid w:val="00A16A09"/>
    <w:rsid w:val="00A241C6"/>
    <w:rsid w:val="00A31F42"/>
    <w:rsid w:val="00A33160"/>
    <w:rsid w:val="00A34D96"/>
    <w:rsid w:val="00A4615B"/>
    <w:rsid w:val="00A47C01"/>
    <w:rsid w:val="00A56B90"/>
    <w:rsid w:val="00A628B5"/>
    <w:rsid w:val="00A66A40"/>
    <w:rsid w:val="00A7013E"/>
    <w:rsid w:val="00A825EC"/>
    <w:rsid w:val="00A82724"/>
    <w:rsid w:val="00AA74B6"/>
    <w:rsid w:val="00AF6855"/>
    <w:rsid w:val="00B0227D"/>
    <w:rsid w:val="00B0427A"/>
    <w:rsid w:val="00B043CE"/>
    <w:rsid w:val="00B061A6"/>
    <w:rsid w:val="00B15A1A"/>
    <w:rsid w:val="00B607D4"/>
    <w:rsid w:val="00B618B3"/>
    <w:rsid w:val="00B62129"/>
    <w:rsid w:val="00B732B7"/>
    <w:rsid w:val="00B77A61"/>
    <w:rsid w:val="00B83B26"/>
    <w:rsid w:val="00B84E8C"/>
    <w:rsid w:val="00B87AC8"/>
    <w:rsid w:val="00B90B52"/>
    <w:rsid w:val="00BB574F"/>
    <w:rsid w:val="00BD7374"/>
    <w:rsid w:val="00BE67B0"/>
    <w:rsid w:val="00BF1EAA"/>
    <w:rsid w:val="00C0283D"/>
    <w:rsid w:val="00C1012F"/>
    <w:rsid w:val="00C12377"/>
    <w:rsid w:val="00C165B3"/>
    <w:rsid w:val="00C24AA9"/>
    <w:rsid w:val="00C32005"/>
    <w:rsid w:val="00C35629"/>
    <w:rsid w:val="00C36496"/>
    <w:rsid w:val="00C37973"/>
    <w:rsid w:val="00C52AFB"/>
    <w:rsid w:val="00C625D2"/>
    <w:rsid w:val="00C73F55"/>
    <w:rsid w:val="00C76D42"/>
    <w:rsid w:val="00C96978"/>
    <w:rsid w:val="00C976AB"/>
    <w:rsid w:val="00CC39BD"/>
    <w:rsid w:val="00CD03B5"/>
    <w:rsid w:val="00CD0890"/>
    <w:rsid w:val="00CD431B"/>
    <w:rsid w:val="00CD4F89"/>
    <w:rsid w:val="00CD7080"/>
    <w:rsid w:val="00CE5677"/>
    <w:rsid w:val="00CF4D18"/>
    <w:rsid w:val="00D003D1"/>
    <w:rsid w:val="00D06BD0"/>
    <w:rsid w:val="00D10838"/>
    <w:rsid w:val="00D373F5"/>
    <w:rsid w:val="00D3769C"/>
    <w:rsid w:val="00D57B46"/>
    <w:rsid w:val="00D634BF"/>
    <w:rsid w:val="00D67AED"/>
    <w:rsid w:val="00D86B86"/>
    <w:rsid w:val="00D916EE"/>
    <w:rsid w:val="00D95D09"/>
    <w:rsid w:val="00DA2327"/>
    <w:rsid w:val="00DC01E4"/>
    <w:rsid w:val="00DC11C4"/>
    <w:rsid w:val="00DC27EE"/>
    <w:rsid w:val="00DC64C1"/>
    <w:rsid w:val="00DD5690"/>
    <w:rsid w:val="00DF009A"/>
    <w:rsid w:val="00DF4F80"/>
    <w:rsid w:val="00DF6495"/>
    <w:rsid w:val="00E00487"/>
    <w:rsid w:val="00E02CDC"/>
    <w:rsid w:val="00E076D7"/>
    <w:rsid w:val="00E26410"/>
    <w:rsid w:val="00E26D79"/>
    <w:rsid w:val="00E45512"/>
    <w:rsid w:val="00E66AE7"/>
    <w:rsid w:val="00E87229"/>
    <w:rsid w:val="00E90DCC"/>
    <w:rsid w:val="00EA3BE4"/>
    <w:rsid w:val="00EA410D"/>
    <w:rsid w:val="00EA5A7D"/>
    <w:rsid w:val="00EC1E0B"/>
    <w:rsid w:val="00ED2FB2"/>
    <w:rsid w:val="00ED398D"/>
    <w:rsid w:val="00ED5BEE"/>
    <w:rsid w:val="00ED7A38"/>
    <w:rsid w:val="00EE05D6"/>
    <w:rsid w:val="00EE3B9B"/>
    <w:rsid w:val="00EE5C3A"/>
    <w:rsid w:val="00EF17D4"/>
    <w:rsid w:val="00F0738F"/>
    <w:rsid w:val="00F17E5C"/>
    <w:rsid w:val="00F239CA"/>
    <w:rsid w:val="00F27D22"/>
    <w:rsid w:val="00F27F4B"/>
    <w:rsid w:val="00F4401D"/>
    <w:rsid w:val="00F505CD"/>
    <w:rsid w:val="00F5075E"/>
    <w:rsid w:val="00F50EB2"/>
    <w:rsid w:val="00F53B6D"/>
    <w:rsid w:val="00F73929"/>
    <w:rsid w:val="00F76BB2"/>
    <w:rsid w:val="00F853F5"/>
    <w:rsid w:val="00F85D83"/>
    <w:rsid w:val="00F95709"/>
    <w:rsid w:val="00FA7D6C"/>
    <w:rsid w:val="00FB32F9"/>
    <w:rsid w:val="00FB42D3"/>
    <w:rsid w:val="00FC0E21"/>
    <w:rsid w:val="00FC550B"/>
    <w:rsid w:val="00FD344A"/>
    <w:rsid w:val="00FD4D8D"/>
    <w:rsid w:val="00FD6783"/>
    <w:rsid w:val="00FE41D7"/>
    <w:rsid w:val="00FE5A34"/>
    <w:rsid w:val="00FF60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D1"/>
    <w:rPr>
      <w:rFonts w:ascii="Times New Roman" w:eastAsia="Times New Roman" w:hAnsi="Times New Roman" w:cs="Times New Roman"/>
      <w:lang w:val="el-GR" w:eastAsia="el-GR"/>
    </w:rPr>
  </w:style>
  <w:style w:type="paragraph" w:styleId="1">
    <w:name w:val="heading 1"/>
    <w:basedOn w:val="a"/>
    <w:next w:val="a"/>
    <w:link w:val="1Char"/>
    <w:uiPriority w:val="9"/>
    <w:qFormat/>
    <w:rsid w:val="003A6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Char"/>
    <w:autoRedefine/>
    <w:uiPriority w:val="99"/>
    <w:qFormat/>
    <w:rsid w:val="00C1012F"/>
    <w:pPr>
      <w:numPr>
        <w:ilvl w:val="2"/>
        <w:numId w:val="3"/>
      </w:numPr>
      <w:spacing w:before="480" w:after="120" w:line="360" w:lineRule="auto"/>
      <w:outlineLvl w:val="1"/>
    </w:pPr>
    <w:rPr>
      <w:rFonts w:ascii="Calibri" w:hAnsi="Calibri"/>
      <w:b/>
      <w:iCs/>
      <w:sz w:val="28"/>
      <w:lang w:eastAsia="en-US"/>
    </w:rPr>
  </w:style>
  <w:style w:type="paragraph" w:styleId="3">
    <w:name w:val="heading 3"/>
    <w:basedOn w:val="a"/>
    <w:next w:val="a"/>
    <w:link w:val="3Char"/>
    <w:uiPriority w:val="9"/>
    <w:semiHidden/>
    <w:unhideWhenUsed/>
    <w:qFormat/>
    <w:rsid w:val="001B780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0487"/>
    <w:pPr>
      <w:ind w:left="720"/>
      <w:contextualSpacing/>
    </w:pPr>
  </w:style>
  <w:style w:type="paragraph" w:styleId="a4">
    <w:name w:val="Balloon Text"/>
    <w:basedOn w:val="a"/>
    <w:link w:val="Char"/>
    <w:uiPriority w:val="99"/>
    <w:semiHidden/>
    <w:unhideWhenUsed/>
    <w:rsid w:val="00537FED"/>
    <w:rPr>
      <w:rFonts w:ascii="Tahoma" w:hAnsi="Tahoma" w:cs="Tahoma"/>
      <w:sz w:val="16"/>
      <w:szCs w:val="16"/>
    </w:rPr>
  </w:style>
  <w:style w:type="character" w:customStyle="1" w:styleId="Char">
    <w:name w:val="Κείμενο πλαισίου Char"/>
    <w:basedOn w:val="a0"/>
    <w:link w:val="a4"/>
    <w:uiPriority w:val="99"/>
    <w:semiHidden/>
    <w:rsid w:val="00537FED"/>
    <w:rPr>
      <w:rFonts w:ascii="Tahoma" w:eastAsia="Times New Roman" w:hAnsi="Tahoma" w:cs="Tahoma"/>
      <w:sz w:val="16"/>
      <w:szCs w:val="16"/>
      <w:lang w:val="el-GR" w:eastAsia="el-GR"/>
    </w:rPr>
  </w:style>
  <w:style w:type="paragraph" w:customStyle="1" w:styleId="Default">
    <w:name w:val="Default"/>
    <w:rsid w:val="0098026E"/>
    <w:pPr>
      <w:autoSpaceDE w:val="0"/>
      <w:autoSpaceDN w:val="0"/>
      <w:adjustRightInd w:val="0"/>
    </w:pPr>
    <w:rPr>
      <w:rFonts w:ascii="Calibri" w:hAnsi="Calibri" w:cs="Calibri"/>
      <w:color w:val="000000"/>
    </w:rPr>
  </w:style>
  <w:style w:type="character" w:customStyle="1" w:styleId="2Char">
    <w:name w:val="Επικεφαλίδα 2 Char"/>
    <w:basedOn w:val="a0"/>
    <w:link w:val="2"/>
    <w:uiPriority w:val="99"/>
    <w:rsid w:val="00C1012F"/>
    <w:rPr>
      <w:rFonts w:ascii="Calibri" w:eastAsia="Times New Roman" w:hAnsi="Calibri" w:cs="Times New Roman"/>
      <w:b/>
      <w:iCs/>
      <w:sz w:val="28"/>
      <w:lang w:val="el-GR"/>
    </w:rPr>
  </w:style>
  <w:style w:type="numbering" w:customStyle="1" w:styleId="CHRISTOS">
    <w:name w:val="CHRISTOS"/>
    <w:rsid w:val="00BB574F"/>
    <w:pPr>
      <w:numPr>
        <w:numId w:val="1"/>
      </w:numPr>
    </w:pPr>
  </w:style>
  <w:style w:type="character" w:customStyle="1" w:styleId="3Char">
    <w:name w:val="Επικεφαλίδα 3 Char"/>
    <w:basedOn w:val="a0"/>
    <w:link w:val="3"/>
    <w:uiPriority w:val="9"/>
    <w:semiHidden/>
    <w:rsid w:val="001B780F"/>
    <w:rPr>
      <w:rFonts w:asciiTheme="majorHAnsi" w:eastAsiaTheme="majorEastAsia" w:hAnsiTheme="majorHAnsi" w:cstheme="majorBidi"/>
      <w:color w:val="1F4D78" w:themeColor="accent1" w:themeShade="7F"/>
      <w:lang w:val="el-GR" w:eastAsia="el-GR"/>
    </w:rPr>
  </w:style>
  <w:style w:type="table" w:customStyle="1" w:styleId="GridTable7Colorful-Accent51">
    <w:name w:val="Grid Table 7 Colorful - Accent 51"/>
    <w:basedOn w:val="a1"/>
    <w:uiPriority w:val="52"/>
    <w:rsid w:val="00AF685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a5">
    <w:name w:val="Table Grid"/>
    <w:basedOn w:val="a1"/>
    <w:uiPriority w:val="39"/>
    <w:rsid w:val="00B87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B87AC8"/>
    <w:pPr>
      <w:tabs>
        <w:tab w:val="center" w:pos="4320"/>
        <w:tab w:val="right" w:pos="8640"/>
      </w:tabs>
    </w:pPr>
  </w:style>
  <w:style w:type="character" w:customStyle="1" w:styleId="Char0">
    <w:name w:val="Κεφαλίδα Char"/>
    <w:basedOn w:val="a0"/>
    <w:link w:val="a6"/>
    <w:uiPriority w:val="99"/>
    <w:rsid w:val="00B87AC8"/>
    <w:rPr>
      <w:rFonts w:ascii="Times New Roman" w:eastAsia="Times New Roman" w:hAnsi="Times New Roman" w:cs="Times New Roman"/>
      <w:lang w:val="el-GR" w:eastAsia="el-GR"/>
    </w:rPr>
  </w:style>
  <w:style w:type="paragraph" w:styleId="a7">
    <w:name w:val="footer"/>
    <w:basedOn w:val="a"/>
    <w:link w:val="Char1"/>
    <w:uiPriority w:val="99"/>
    <w:unhideWhenUsed/>
    <w:rsid w:val="00B87AC8"/>
    <w:pPr>
      <w:tabs>
        <w:tab w:val="center" w:pos="4320"/>
        <w:tab w:val="right" w:pos="8640"/>
      </w:tabs>
    </w:pPr>
  </w:style>
  <w:style w:type="character" w:customStyle="1" w:styleId="Char1">
    <w:name w:val="Υποσέλιδο Char"/>
    <w:basedOn w:val="a0"/>
    <w:link w:val="a7"/>
    <w:uiPriority w:val="99"/>
    <w:rsid w:val="00B87AC8"/>
    <w:rPr>
      <w:rFonts w:ascii="Times New Roman" w:eastAsia="Times New Roman" w:hAnsi="Times New Roman" w:cs="Times New Roman"/>
      <w:lang w:val="el-GR" w:eastAsia="el-GR"/>
    </w:rPr>
  </w:style>
  <w:style w:type="table" w:customStyle="1" w:styleId="GridTable4-Accent11">
    <w:name w:val="Grid Table 4 - Accent 11"/>
    <w:basedOn w:val="a1"/>
    <w:uiPriority w:val="49"/>
    <w:rsid w:val="00453F9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8">
    <w:name w:val="annotation reference"/>
    <w:basedOn w:val="a0"/>
    <w:uiPriority w:val="99"/>
    <w:semiHidden/>
    <w:unhideWhenUsed/>
    <w:rsid w:val="003F49E7"/>
    <w:rPr>
      <w:sz w:val="16"/>
      <w:szCs w:val="16"/>
    </w:rPr>
  </w:style>
  <w:style w:type="paragraph" w:styleId="a9">
    <w:name w:val="annotation text"/>
    <w:basedOn w:val="a"/>
    <w:link w:val="Char2"/>
    <w:uiPriority w:val="99"/>
    <w:semiHidden/>
    <w:unhideWhenUsed/>
    <w:rsid w:val="003F49E7"/>
    <w:rPr>
      <w:sz w:val="20"/>
      <w:szCs w:val="20"/>
    </w:rPr>
  </w:style>
  <w:style w:type="character" w:customStyle="1" w:styleId="Char2">
    <w:name w:val="Κείμενο σχολίου Char"/>
    <w:basedOn w:val="a0"/>
    <w:link w:val="a9"/>
    <w:uiPriority w:val="99"/>
    <w:semiHidden/>
    <w:rsid w:val="003F49E7"/>
    <w:rPr>
      <w:rFonts w:ascii="Times New Roman" w:eastAsia="Times New Roman" w:hAnsi="Times New Roman" w:cs="Times New Roman"/>
      <w:sz w:val="20"/>
      <w:szCs w:val="20"/>
      <w:lang w:val="el-GR" w:eastAsia="el-GR"/>
    </w:rPr>
  </w:style>
  <w:style w:type="paragraph" w:styleId="aa">
    <w:name w:val="annotation subject"/>
    <w:basedOn w:val="a9"/>
    <w:next w:val="a9"/>
    <w:link w:val="Char3"/>
    <w:uiPriority w:val="99"/>
    <w:semiHidden/>
    <w:unhideWhenUsed/>
    <w:rsid w:val="003F49E7"/>
    <w:rPr>
      <w:b/>
      <w:bCs/>
    </w:rPr>
  </w:style>
  <w:style w:type="character" w:customStyle="1" w:styleId="Char3">
    <w:name w:val="Θέμα σχολίου Char"/>
    <w:basedOn w:val="Char2"/>
    <w:link w:val="aa"/>
    <w:uiPriority w:val="99"/>
    <w:semiHidden/>
    <w:rsid w:val="003F49E7"/>
    <w:rPr>
      <w:rFonts w:ascii="Times New Roman" w:eastAsia="Times New Roman" w:hAnsi="Times New Roman" w:cs="Times New Roman"/>
      <w:b/>
      <w:bCs/>
      <w:sz w:val="20"/>
      <w:szCs w:val="20"/>
      <w:lang w:val="el-GR" w:eastAsia="el-GR"/>
    </w:rPr>
  </w:style>
  <w:style w:type="character" w:customStyle="1" w:styleId="1Char">
    <w:name w:val="Επικεφαλίδα 1 Char"/>
    <w:basedOn w:val="a0"/>
    <w:link w:val="1"/>
    <w:uiPriority w:val="9"/>
    <w:rsid w:val="003A6305"/>
    <w:rPr>
      <w:rFonts w:asciiTheme="majorHAnsi" w:eastAsiaTheme="majorEastAsia" w:hAnsiTheme="majorHAnsi" w:cstheme="majorBidi"/>
      <w:b/>
      <w:bCs/>
      <w:color w:val="2E74B5" w:themeColor="accent1" w:themeShade="BF"/>
      <w:sz w:val="28"/>
      <w:szCs w:val="28"/>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5D1"/>
    <w:rPr>
      <w:rFonts w:ascii="Times New Roman" w:eastAsia="Times New Roman" w:hAnsi="Times New Roman" w:cs="Times New Roman"/>
      <w:lang w:val="el-GR" w:eastAsia="el-GR"/>
    </w:rPr>
  </w:style>
  <w:style w:type="paragraph" w:styleId="1">
    <w:name w:val="heading 1"/>
    <w:basedOn w:val="a"/>
    <w:next w:val="a"/>
    <w:link w:val="1Char"/>
    <w:uiPriority w:val="9"/>
    <w:qFormat/>
    <w:rsid w:val="003A6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Char"/>
    <w:autoRedefine/>
    <w:uiPriority w:val="99"/>
    <w:qFormat/>
    <w:rsid w:val="00C1012F"/>
    <w:pPr>
      <w:numPr>
        <w:ilvl w:val="2"/>
        <w:numId w:val="3"/>
      </w:numPr>
      <w:spacing w:before="480" w:after="120" w:line="360" w:lineRule="auto"/>
      <w:outlineLvl w:val="1"/>
    </w:pPr>
    <w:rPr>
      <w:rFonts w:ascii="Calibri" w:hAnsi="Calibri"/>
      <w:b/>
      <w:iCs/>
      <w:sz w:val="28"/>
      <w:lang w:eastAsia="en-US"/>
    </w:rPr>
  </w:style>
  <w:style w:type="paragraph" w:styleId="3">
    <w:name w:val="heading 3"/>
    <w:basedOn w:val="a"/>
    <w:next w:val="a"/>
    <w:link w:val="3Char"/>
    <w:uiPriority w:val="9"/>
    <w:semiHidden/>
    <w:unhideWhenUsed/>
    <w:qFormat/>
    <w:rsid w:val="001B780F"/>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0487"/>
    <w:pPr>
      <w:ind w:left="720"/>
      <w:contextualSpacing/>
    </w:pPr>
  </w:style>
  <w:style w:type="paragraph" w:styleId="a4">
    <w:name w:val="Balloon Text"/>
    <w:basedOn w:val="a"/>
    <w:link w:val="Char"/>
    <w:uiPriority w:val="99"/>
    <w:semiHidden/>
    <w:unhideWhenUsed/>
    <w:rsid w:val="00537FED"/>
    <w:rPr>
      <w:rFonts w:ascii="Tahoma" w:hAnsi="Tahoma" w:cs="Tahoma"/>
      <w:sz w:val="16"/>
      <w:szCs w:val="16"/>
    </w:rPr>
  </w:style>
  <w:style w:type="character" w:customStyle="1" w:styleId="Char">
    <w:name w:val="Κείμενο πλαισίου Char"/>
    <w:basedOn w:val="a0"/>
    <w:link w:val="a4"/>
    <w:uiPriority w:val="99"/>
    <w:semiHidden/>
    <w:rsid w:val="00537FED"/>
    <w:rPr>
      <w:rFonts w:ascii="Tahoma" w:eastAsia="Times New Roman" w:hAnsi="Tahoma" w:cs="Tahoma"/>
      <w:sz w:val="16"/>
      <w:szCs w:val="16"/>
      <w:lang w:val="el-GR" w:eastAsia="el-GR"/>
    </w:rPr>
  </w:style>
  <w:style w:type="paragraph" w:customStyle="1" w:styleId="Default">
    <w:name w:val="Default"/>
    <w:rsid w:val="0098026E"/>
    <w:pPr>
      <w:autoSpaceDE w:val="0"/>
      <w:autoSpaceDN w:val="0"/>
      <w:adjustRightInd w:val="0"/>
    </w:pPr>
    <w:rPr>
      <w:rFonts w:ascii="Calibri" w:hAnsi="Calibri" w:cs="Calibri"/>
      <w:color w:val="000000"/>
    </w:rPr>
  </w:style>
  <w:style w:type="character" w:customStyle="1" w:styleId="2Char">
    <w:name w:val="Επικεφαλίδα 2 Char"/>
    <w:basedOn w:val="a0"/>
    <w:link w:val="2"/>
    <w:uiPriority w:val="99"/>
    <w:rsid w:val="00C1012F"/>
    <w:rPr>
      <w:rFonts w:ascii="Calibri" w:eastAsia="Times New Roman" w:hAnsi="Calibri" w:cs="Times New Roman"/>
      <w:b/>
      <w:iCs/>
      <w:sz w:val="28"/>
      <w:lang w:val="el-GR"/>
    </w:rPr>
  </w:style>
  <w:style w:type="numbering" w:customStyle="1" w:styleId="CHRISTOS">
    <w:name w:val="CHRISTOS"/>
    <w:rsid w:val="00BB574F"/>
    <w:pPr>
      <w:numPr>
        <w:numId w:val="1"/>
      </w:numPr>
    </w:pPr>
  </w:style>
  <w:style w:type="character" w:customStyle="1" w:styleId="3Char">
    <w:name w:val="Επικεφαλίδα 3 Char"/>
    <w:basedOn w:val="a0"/>
    <w:link w:val="3"/>
    <w:uiPriority w:val="9"/>
    <w:semiHidden/>
    <w:rsid w:val="001B780F"/>
    <w:rPr>
      <w:rFonts w:asciiTheme="majorHAnsi" w:eastAsiaTheme="majorEastAsia" w:hAnsiTheme="majorHAnsi" w:cstheme="majorBidi"/>
      <w:color w:val="1F4D78" w:themeColor="accent1" w:themeShade="7F"/>
      <w:lang w:val="el-GR" w:eastAsia="el-GR"/>
    </w:rPr>
  </w:style>
  <w:style w:type="table" w:customStyle="1" w:styleId="GridTable7Colorful-Accent51">
    <w:name w:val="Grid Table 7 Colorful - Accent 51"/>
    <w:basedOn w:val="a1"/>
    <w:uiPriority w:val="52"/>
    <w:rsid w:val="00AF685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a5">
    <w:name w:val="Table Grid"/>
    <w:basedOn w:val="a1"/>
    <w:uiPriority w:val="39"/>
    <w:rsid w:val="00B87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B87AC8"/>
    <w:pPr>
      <w:tabs>
        <w:tab w:val="center" w:pos="4320"/>
        <w:tab w:val="right" w:pos="8640"/>
      </w:tabs>
    </w:pPr>
  </w:style>
  <w:style w:type="character" w:customStyle="1" w:styleId="Char0">
    <w:name w:val="Κεφαλίδα Char"/>
    <w:basedOn w:val="a0"/>
    <w:link w:val="a6"/>
    <w:uiPriority w:val="99"/>
    <w:rsid w:val="00B87AC8"/>
    <w:rPr>
      <w:rFonts w:ascii="Times New Roman" w:eastAsia="Times New Roman" w:hAnsi="Times New Roman" w:cs="Times New Roman"/>
      <w:lang w:val="el-GR" w:eastAsia="el-GR"/>
    </w:rPr>
  </w:style>
  <w:style w:type="paragraph" w:styleId="a7">
    <w:name w:val="footer"/>
    <w:basedOn w:val="a"/>
    <w:link w:val="Char1"/>
    <w:uiPriority w:val="99"/>
    <w:unhideWhenUsed/>
    <w:rsid w:val="00B87AC8"/>
    <w:pPr>
      <w:tabs>
        <w:tab w:val="center" w:pos="4320"/>
        <w:tab w:val="right" w:pos="8640"/>
      </w:tabs>
    </w:pPr>
  </w:style>
  <w:style w:type="character" w:customStyle="1" w:styleId="Char1">
    <w:name w:val="Υποσέλιδο Char"/>
    <w:basedOn w:val="a0"/>
    <w:link w:val="a7"/>
    <w:uiPriority w:val="99"/>
    <w:rsid w:val="00B87AC8"/>
    <w:rPr>
      <w:rFonts w:ascii="Times New Roman" w:eastAsia="Times New Roman" w:hAnsi="Times New Roman" w:cs="Times New Roman"/>
      <w:lang w:val="el-GR" w:eastAsia="el-GR"/>
    </w:rPr>
  </w:style>
  <w:style w:type="table" w:customStyle="1" w:styleId="GridTable4-Accent11">
    <w:name w:val="Grid Table 4 - Accent 11"/>
    <w:basedOn w:val="a1"/>
    <w:uiPriority w:val="49"/>
    <w:rsid w:val="00453F9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8">
    <w:name w:val="annotation reference"/>
    <w:basedOn w:val="a0"/>
    <w:uiPriority w:val="99"/>
    <w:semiHidden/>
    <w:unhideWhenUsed/>
    <w:rsid w:val="003F49E7"/>
    <w:rPr>
      <w:sz w:val="16"/>
      <w:szCs w:val="16"/>
    </w:rPr>
  </w:style>
  <w:style w:type="paragraph" w:styleId="a9">
    <w:name w:val="annotation text"/>
    <w:basedOn w:val="a"/>
    <w:link w:val="Char2"/>
    <w:uiPriority w:val="99"/>
    <w:semiHidden/>
    <w:unhideWhenUsed/>
    <w:rsid w:val="003F49E7"/>
    <w:rPr>
      <w:sz w:val="20"/>
      <w:szCs w:val="20"/>
    </w:rPr>
  </w:style>
  <w:style w:type="character" w:customStyle="1" w:styleId="Char2">
    <w:name w:val="Κείμενο σχολίου Char"/>
    <w:basedOn w:val="a0"/>
    <w:link w:val="a9"/>
    <w:uiPriority w:val="99"/>
    <w:semiHidden/>
    <w:rsid w:val="003F49E7"/>
    <w:rPr>
      <w:rFonts w:ascii="Times New Roman" w:eastAsia="Times New Roman" w:hAnsi="Times New Roman" w:cs="Times New Roman"/>
      <w:sz w:val="20"/>
      <w:szCs w:val="20"/>
      <w:lang w:val="el-GR" w:eastAsia="el-GR"/>
    </w:rPr>
  </w:style>
  <w:style w:type="paragraph" w:styleId="aa">
    <w:name w:val="annotation subject"/>
    <w:basedOn w:val="a9"/>
    <w:next w:val="a9"/>
    <w:link w:val="Char3"/>
    <w:uiPriority w:val="99"/>
    <w:semiHidden/>
    <w:unhideWhenUsed/>
    <w:rsid w:val="003F49E7"/>
    <w:rPr>
      <w:b/>
      <w:bCs/>
    </w:rPr>
  </w:style>
  <w:style w:type="character" w:customStyle="1" w:styleId="Char3">
    <w:name w:val="Θέμα σχολίου Char"/>
    <w:basedOn w:val="Char2"/>
    <w:link w:val="aa"/>
    <w:uiPriority w:val="99"/>
    <w:semiHidden/>
    <w:rsid w:val="003F49E7"/>
    <w:rPr>
      <w:rFonts w:ascii="Times New Roman" w:eastAsia="Times New Roman" w:hAnsi="Times New Roman" w:cs="Times New Roman"/>
      <w:b/>
      <w:bCs/>
      <w:sz w:val="20"/>
      <w:szCs w:val="20"/>
      <w:lang w:val="el-GR" w:eastAsia="el-GR"/>
    </w:rPr>
  </w:style>
  <w:style w:type="character" w:customStyle="1" w:styleId="1Char">
    <w:name w:val="Επικεφαλίδα 1 Char"/>
    <w:basedOn w:val="a0"/>
    <w:link w:val="1"/>
    <w:uiPriority w:val="9"/>
    <w:rsid w:val="003A6305"/>
    <w:rPr>
      <w:rFonts w:asciiTheme="majorHAnsi" w:eastAsiaTheme="majorEastAsia" w:hAnsiTheme="majorHAnsi" w:cstheme="majorBidi"/>
      <w:b/>
      <w:bCs/>
      <w:color w:val="2E74B5" w:themeColor="accent1" w:themeShade="BF"/>
      <w:sz w:val="28"/>
      <w:szCs w:val="28"/>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2227140">
      <w:bodyDiv w:val="1"/>
      <w:marLeft w:val="0"/>
      <w:marRight w:val="0"/>
      <w:marTop w:val="0"/>
      <w:marBottom w:val="0"/>
      <w:divBdr>
        <w:top w:val="none" w:sz="0" w:space="0" w:color="auto"/>
        <w:left w:val="none" w:sz="0" w:space="0" w:color="auto"/>
        <w:bottom w:val="none" w:sz="0" w:space="0" w:color="auto"/>
        <w:right w:val="none" w:sz="0" w:space="0" w:color="auto"/>
      </w:divBdr>
    </w:div>
    <w:div w:id="627466719">
      <w:bodyDiv w:val="1"/>
      <w:marLeft w:val="0"/>
      <w:marRight w:val="0"/>
      <w:marTop w:val="0"/>
      <w:marBottom w:val="0"/>
      <w:divBdr>
        <w:top w:val="none" w:sz="0" w:space="0" w:color="auto"/>
        <w:left w:val="none" w:sz="0" w:space="0" w:color="auto"/>
        <w:bottom w:val="none" w:sz="0" w:space="0" w:color="auto"/>
        <w:right w:val="none" w:sz="0" w:space="0" w:color="auto"/>
      </w:divBdr>
    </w:div>
    <w:div w:id="768545257">
      <w:bodyDiv w:val="1"/>
      <w:marLeft w:val="0"/>
      <w:marRight w:val="0"/>
      <w:marTop w:val="0"/>
      <w:marBottom w:val="0"/>
      <w:divBdr>
        <w:top w:val="none" w:sz="0" w:space="0" w:color="auto"/>
        <w:left w:val="none" w:sz="0" w:space="0" w:color="auto"/>
        <w:bottom w:val="none" w:sz="0" w:space="0" w:color="auto"/>
        <w:right w:val="none" w:sz="0" w:space="0" w:color="auto"/>
      </w:divBdr>
    </w:div>
    <w:div w:id="1143540930">
      <w:bodyDiv w:val="1"/>
      <w:marLeft w:val="0"/>
      <w:marRight w:val="0"/>
      <w:marTop w:val="0"/>
      <w:marBottom w:val="0"/>
      <w:divBdr>
        <w:top w:val="none" w:sz="0" w:space="0" w:color="auto"/>
        <w:left w:val="none" w:sz="0" w:space="0" w:color="auto"/>
        <w:bottom w:val="none" w:sz="0" w:space="0" w:color="auto"/>
        <w:right w:val="none" w:sz="0" w:space="0" w:color="auto"/>
      </w:divBdr>
    </w:div>
    <w:div w:id="1401902240">
      <w:bodyDiv w:val="1"/>
      <w:marLeft w:val="0"/>
      <w:marRight w:val="0"/>
      <w:marTop w:val="0"/>
      <w:marBottom w:val="0"/>
      <w:divBdr>
        <w:top w:val="none" w:sz="0" w:space="0" w:color="auto"/>
        <w:left w:val="none" w:sz="0" w:space="0" w:color="auto"/>
        <w:bottom w:val="none" w:sz="0" w:space="0" w:color="auto"/>
        <w:right w:val="none" w:sz="0" w:space="0" w:color="auto"/>
      </w:divBdr>
    </w:div>
    <w:div w:id="1508910242">
      <w:bodyDiv w:val="1"/>
      <w:marLeft w:val="0"/>
      <w:marRight w:val="0"/>
      <w:marTop w:val="0"/>
      <w:marBottom w:val="0"/>
      <w:divBdr>
        <w:top w:val="none" w:sz="0" w:space="0" w:color="auto"/>
        <w:left w:val="none" w:sz="0" w:space="0" w:color="auto"/>
        <w:bottom w:val="none" w:sz="0" w:space="0" w:color="auto"/>
        <w:right w:val="none" w:sz="0" w:space="0" w:color="auto"/>
      </w:divBdr>
    </w:div>
    <w:div w:id="1754430918">
      <w:bodyDiv w:val="1"/>
      <w:marLeft w:val="0"/>
      <w:marRight w:val="0"/>
      <w:marTop w:val="0"/>
      <w:marBottom w:val="0"/>
      <w:divBdr>
        <w:top w:val="none" w:sz="0" w:space="0" w:color="auto"/>
        <w:left w:val="none" w:sz="0" w:space="0" w:color="auto"/>
        <w:bottom w:val="none" w:sz="0" w:space="0" w:color="auto"/>
        <w:right w:val="none" w:sz="0" w:space="0" w:color="auto"/>
      </w:divBdr>
    </w:div>
    <w:div w:id="1842962116">
      <w:bodyDiv w:val="1"/>
      <w:marLeft w:val="0"/>
      <w:marRight w:val="0"/>
      <w:marTop w:val="0"/>
      <w:marBottom w:val="0"/>
      <w:divBdr>
        <w:top w:val="none" w:sz="0" w:space="0" w:color="auto"/>
        <w:left w:val="none" w:sz="0" w:space="0" w:color="auto"/>
        <w:bottom w:val="none" w:sz="0" w:space="0" w:color="auto"/>
        <w:right w:val="none" w:sz="0" w:space="0" w:color="auto"/>
      </w:divBdr>
    </w:div>
    <w:div w:id="1873764704">
      <w:bodyDiv w:val="1"/>
      <w:marLeft w:val="0"/>
      <w:marRight w:val="0"/>
      <w:marTop w:val="0"/>
      <w:marBottom w:val="0"/>
      <w:divBdr>
        <w:top w:val="none" w:sz="0" w:space="0" w:color="auto"/>
        <w:left w:val="none" w:sz="0" w:space="0" w:color="auto"/>
        <w:bottom w:val="none" w:sz="0" w:space="0" w:color="auto"/>
        <w:right w:val="none" w:sz="0" w:space="0" w:color="auto"/>
      </w:divBdr>
    </w:div>
    <w:div w:id="1886333848">
      <w:bodyDiv w:val="1"/>
      <w:marLeft w:val="0"/>
      <w:marRight w:val="0"/>
      <w:marTop w:val="0"/>
      <w:marBottom w:val="0"/>
      <w:divBdr>
        <w:top w:val="none" w:sz="0" w:space="0" w:color="auto"/>
        <w:left w:val="none" w:sz="0" w:space="0" w:color="auto"/>
        <w:bottom w:val="none" w:sz="0" w:space="0" w:color="auto"/>
        <w:right w:val="none" w:sz="0" w:space="0" w:color="auto"/>
      </w:divBdr>
    </w:div>
    <w:div w:id="19297307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63B04-455E-4B2B-BE21-81E24FE5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7559</Words>
  <Characters>40821</Characters>
  <Application>Microsoft Office Word</Application>
  <DocSecurity>0</DocSecurity>
  <Lines>340</Lines>
  <Paragraphs>96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OLP</Company>
  <LinksUpToDate>false</LinksUpToDate>
  <CharactersWithSpaces>48284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Sarigiannis</dc:creator>
  <cp:lastModifiedBy>Kalliopi Sifakaki</cp:lastModifiedBy>
  <cp:revision>9</cp:revision>
  <cp:lastPrinted>2016-05-13T05:49:00Z</cp:lastPrinted>
  <dcterms:created xsi:type="dcterms:W3CDTF">2018-05-29T13:14:00Z</dcterms:created>
  <dcterms:modified xsi:type="dcterms:W3CDTF">2018-06-08T15:10:00Z</dcterms:modified>
</cp:coreProperties>
</file>